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438DA" w14:paraId="5EB54844" w14:textId="77777777" w:rsidTr="002643B3">
        <w:trPr>
          <w:trHeight w:val="290"/>
        </w:trPr>
        <w:tc>
          <w:tcPr>
            <w:tcW w:w="5000" w:type="pct"/>
            <w:gridSpan w:val="2"/>
            <w:tcBorders>
              <w:top w:val="nil"/>
              <w:left w:val="nil"/>
              <w:right w:val="nil"/>
            </w:tcBorders>
          </w:tcPr>
          <w:p w14:paraId="1331206A" w14:textId="77777777" w:rsidR="00602F7D" w:rsidRPr="002438DA" w:rsidRDefault="00602F7D" w:rsidP="00F2643C">
            <w:pPr>
              <w:pStyle w:val="Heading2"/>
              <w:jc w:val="left"/>
              <w:rPr>
                <w:rFonts w:ascii="Arial" w:hAnsi="Arial" w:cs="Arial"/>
                <w:b w:val="0"/>
                <w:bCs w:val="0"/>
                <w:lang w:val="en-GB"/>
              </w:rPr>
            </w:pPr>
          </w:p>
        </w:tc>
      </w:tr>
      <w:tr w:rsidR="0000007A" w:rsidRPr="002438DA" w14:paraId="35549B13" w14:textId="77777777" w:rsidTr="002643B3">
        <w:trPr>
          <w:trHeight w:val="290"/>
        </w:trPr>
        <w:tc>
          <w:tcPr>
            <w:tcW w:w="1234" w:type="pct"/>
          </w:tcPr>
          <w:p w14:paraId="6BA236A9" w14:textId="77777777" w:rsidR="0000007A" w:rsidRPr="002438DA" w:rsidRDefault="0000007A" w:rsidP="00696CAD">
            <w:pPr>
              <w:pStyle w:val="BodyText"/>
              <w:ind w:left="90"/>
              <w:jc w:val="left"/>
              <w:rPr>
                <w:rFonts w:ascii="Arial" w:hAnsi="Arial" w:cs="Arial"/>
                <w:bCs/>
                <w:sz w:val="20"/>
                <w:szCs w:val="20"/>
                <w:lang w:val="en-GB"/>
              </w:rPr>
            </w:pPr>
            <w:r w:rsidRPr="002438DA">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917E90E" w14:textId="77777777" w:rsidR="0000007A" w:rsidRPr="002438DA" w:rsidRDefault="00765A39" w:rsidP="00E65EB7">
            <w:pPr>
              <w:rPr>
                <w:rFonts w:ascii="Arial" w:hAnsi="Arial" w:cs="Arial"/>
                <w:b/>
                <w:bCs/>
                <w:color w:val="0000FF"/>
                <w:sz w:val="20"/>
                <w:szCs w:val="20"/>
              </w:rPr>
            </w:pPr>
            <w:hyperlink r:id="rId8" w:history="1">
              <w:r w:rsidRPr="002438DA">
                <w:rPr>
                  <w:rStyle w:val="Hyperlink"/>
                  <w:rFonts w:ascii="Arial" w:hAnsi="Arial" w:cs="Arial"/>
                  <w:b/>
                  <w:bCs/>
                  <w:sz w:val="20"/>
                  <w:szCs w:val="20"/>
                </w:rPr>
                <w:t>Asian Oncology Research Journal</w:t>
              </w:r>
            </w:hyperlink>
            <w:r w:rsidRPr="002438DA">
              <w:rPr>
                <w:rFonts w:ascii="Arial" w:hAnsi="Arial" w:cs="Arial"/>
                <w:b/>
                <w:bCs/>
                <w:color w:val="0000FF"/>
                <w:sz w:val="20"/>
                <w:szCs w:val="20"/>
              </w:rPr>
              <w:t xml:space="preserve"> </w:t>
            </w:r>
          </w:p>
        </w:tc>
      </w:tr>
      <w:tr w:rsidR="0000007A" w:rsidRPr="002438DA" w14:paraId="566183BF" w14:textId="77777777" w:rsidTr="002643B3">
        <w:trPr>
          <w:trHeight w:val="290"/>
        </w:trPr>
        <w:tc>
          <w:tcPr>
            <w:tcW w:w="1234" w:type="pct"/>
          </w:tcPr>
          <w:p w14:paraId="09CDEB57" w14:textId="77777777" w:rsidR="0000007A" w:rsidRPr="002438DA" w:rsidRDefault="0000007A" w:rsidP="00696CAD">
            <w:pPr>
              <w:pStyle w:val="BodyText"/>
              <w:ind w:left="90"/>
              <w:jc w:val="left"/>
              <w:rPr>
                <w:rFonts w:ascii="Arial" w:hAnsi="Arial" w:cs="Arial"/>
                <w:bCs/>
                <w:sz w:val="20"/>
                <w:szCs w:val="20"/>
                <w:lang w:val="en-GB"/>
              </w:rPr>
            </w:pPr>
            <w:r w:rsidRPr="002438DA">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BCA2E5D" w14:textId="77777777" w:rsidR="0000007A" w:rsidRPr="002438DA" w:rsidRDefault="00CF75BB" w:rsidP="00F3669D">
            <w:pPr>
              <w:pStyle w:val="NormalWeb"/>
              <w:spacing w:before="0" w:beforeAutospacing="0" w:after="0" w:afterAutospacing="0"/>
              <w:rPr>
                <w:rFonts w:ascii="Arial" w:hAnsi="Arial" w:cs="Arial"/>
                <w:b/>
                <w:bCs/>
                <w:sz w:val="20"/>
                <w:szCs w:val="20"/>
                <w:lang w:val="en-GB"/>
              </w:rPr>
            </w:pPr>
            <w:r w:rsidRPr="002438DA">
              <w:rPr>
                <w:rFonts w:ascii="Arial" w:hAnsi="Arial" w:cs="Arial"/>
                <w:b/>
                <w:bCs/>
                <w:sz w:val="20"/>
                <w:szCs w:val="20"/>
                <w:lang w:val="en-GB"/>
              </w:rPr>
              <w:t>Ms_AORJ_142865</w:t>
            </w:r>
          </w:p>
        </w:tc>
      </w:tr>
      <w:tr w:rsidR="0000007A" w:rsidRPr="002438DA" w14:paraId="180EF4E1" w14:textId="77777777" w:rsidTr="002643B3">
        <w:trPr>
          <w:trHeight w:val="650"/>
        </w:trPr>
        <w:tc>
          <w:tcPr>
            <w:tcW w:w="1234" w:type="pct"/>
          </w:tcPr>
          <w:p w14:paraId="760807AE" w14:textId="77777777" w:rsidR="0000007A" w:rsidRPr="002438DA" w:rsidRDefault="0000007A" w:rsidP="00696CAD">
            <w:pPr>
              <w:pStyle w:val="BodyText"/>
              <w:ind w:left="90"/>
              <w:jc w:val="left"/>
              <w:rPr>
                <w:rFonts w:ascii="Arial" w:hAnsi="Arial" w:cs="Arial"/>
                <w:bCs/>
                <w:sz w:val="20"/>
                <w:szCs w:val="20"/>
                <w:lang w:val="en-GB"/>
              </w:rPr>
            </w:pPr>
            <w:r w:rsidRPr="002438DA">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D1BA17D" w14:textId="77777777" w:rsidR="0000007A" w:rsidRPr="002438DA" w:rsidRDefault="00194CDF" w:rsidP="000450FC">
            <w:pPr>
              <w:pStyle w:val="NormalWeb"/>
              <w:spacing w:before="0" w:beforeAutospacing="0" w:after="0" w:afterAutospacing="0"/>
              <w:rPr>
                <w:rFonts w:ascii="Arial" w:hAnsi="Arial" w:cs="Arial"/>
                <w:b/>
                <w:sz w:val="20"/>
                <w:szCs w:val="20"/>
                <w:lang w:val="en-GB"/>
              </w:rPr>
            </w:pPr>
            <w:r w:rsidRPr="002438DA">
              <w:rPr>
                <w:rFonts w:ascii="Arial" w:hAnsi="Arial" w:cs="Arial"/>
                <w:b/>
                <w:sz w:val="20"/>
                <w:szCs w:val="20"/>
                <w:lang w:val="en-GB"/>
              </w:rPr>
              <w:t>ADVANCES IN CAR-T CELL THERAPY: EMERGING INNOVATIONS, CLINICAL PROGRESS, AND FUTURE PERSPECTIVES</w:t>
            </w:r>
          </w:p>
        </w:tc>
      </w:tr>
      <w:tr w:rsidR="00CF0BBB" w:rsidRPr="002438DA" w14:paraId="129FC75E" w14:textId="77777777" w:rsidTr="002643B3">
        <w:trPr>
          <w:trHeight w:val="332"/>
        </w:trPr>
        <w:tc>
          <w:tcPr>
            <w:tcW w:w="1234" w:type="pct"/>
          </w:tcPr>
          <w:p w14:paraId="10D5259F" w14:textId="77777777" w:rsidR="00CF0BBB" w:rsidRPr="002438DA" w:rsidRDefault="00CF0BBB" w:rsidP="00696CAD">
            <w:pPr>
              <w:pStyle w:val="BodyText"/>
              <w:ind w:left="90"/>
              <w:jc w:val="left"/>
              <w:rPr>
                <w:rFonts w:ascii="Arial" w:hAnsi="Arial" w:cs="Arial"/>
                <w:bCs/>
                <w:sz w:val="20"/>
                <w:szCs w:val="20"/>
                <w:lang w:val="en-GB"/>
              </w:rPr>
            </w:pPr>
            <w:r w:rsidRPr="002438DA">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C10FBFC" w14:textId="77777777" w:rsidR="00CF0BBB" w:rsidRPr="002438DA" w:rsidRDefault="005237AF" w:rsidP="000450FC">
            <w:pPr>
              <w:pStyle w:val="NormalWeb"/>
              <w:spacing w:before="0" w:beforeAutospacing="0" w:after="0" w:afterAutospacing="0"/>
              <w:rPr>
                <w:rFonts w:ascii="Arial" w:hAnsi="Arial" w:cs="Arial"/>
                <w:b/>
                <w:sz w:val="20"/>
                <w:szCs w:val="20"/>
                <w:lang w:val="en-GB"/>
              </w:rPr>
            </w:pPr>
            <w:r w:rsidRPr="002438DA">
              <w:rPr>
                <w:rFonts w:ascii="Arial" w:hAnsi="Arial" w:cs="Arial"/>
                <w:b/>
                <w:sz w:val="20"/>
                <w:szCs w:val="20"/>
                <w:lang w:val="en-GB"/>
              </w:rPr>
              <w:t>Review Article</w:t>
            </w:r>
          </w:p>
        </w:tc>
      </w:tr>
    </w:tbl>
    <w:p w14:paraId="16B02C4E" w14:textId="77777777" w:rsidR="00037D52" w:rsidRPr="002438DA" w:rsidRDefault="00037D52" w:rsidP="0000007A">
      <w:pPr>
        <w:pStyle w:val="BodyText"/>
        <w:rPr>
          <w:rFonts w:ascii="Arial" w:hAnsi="Arial" w:cs="Arial"/>
          <w:b/>
          <w:bCs/>
          <w:sz w:val="20"/>
          <w:szCs w:val="20"/>
          <w:u w:val="single"/>
          <w:lang w:val="en-GB"/>
        </w:rPr>
      </w:pPr>
    </w:p>
    <w:p w14:paraId="7FA066ED" w14:textId="77777777" w:rsidR="00605952" w:rsidRPr="002438DA" w:rsidRDefault="00605952" w:rsidP="0000007A">
      <w:pPr>
        <w:pStyle w:val="BodyText"/>
        <w:rPr>
          <w:rFonts w:ascii="Arial" w:hAnsi="Arial" w:cs="Arial"/>
          <w:b/>
          <w:bCs/>
          <w:sz w:val="20"/>
          <w:szCs w:val="20"/>
          <w:u w:val="single"/>
          <w:lang w:val="en-GB"/>
        </w:rPr>
      </w:pPr>
    </w:p>
    <w:p w14:paraId="479993F3" w14:textId="77777777" w:rsidR="00CA6E86" w:rsidRPr="002438DA" w:rsidRDefault="00CA6E86" w:rsidP="00CA6E8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A6E86" w:rsidRPr="002438DA" w14:paraId="1EC58D75" w14:textId="77777777">
        <w:tc>
          <w:tcPr>
            <w:tcW w:w="5000" w:type="pct"/>
            <w:gridSpan w:val="3"/>
            <w:tcBorders>
              <w:top w:val="nil"/>
              <w:left w:val="nil"/>
              <w:right w:val="nil"/>
            </w:tcBorders>
            <w:noWrap/>
          </w:tcPr>
          <w:p w14:paraId="69CDA2DF" w14:textId="77777777" w:rsidR="00CA6E86" w:rsidRPr="002438DA" w:rsidRDefault="00CA6E86">
            <w:pPr>
              <w:pStyle w:val="Heading2"/>
              <w:jc w:val="left"/>
              <w:rPr>
                <w:rFonts w:ascii="Arial" w:hAnsi="Arial" w:cs="Arial"/>
                <w:lang w:val="en-GB"/>
              </w:rPr>
            </w:pPr>
            <w:r w:rsidRPr="002438DA">
              <w:rPr>
                <w:rFonts w:ascii="Arial" w:hAnsi="Arial" w:cs="Arial"/>
                <w:highlight w:val="yellow"/>
                <w:lang w:val="en-GB"/>
              </w:rPr>
              <w:t>PART  1:</w:t>
            </w:r>
            <w:r w:rsidRPr="002438DA">
              <w:rPr>
                <w:rFonts w:ascii="Arial" w:hAnsi="Arial" w:cs="Arial"/>
                <w:lang w:val="en-GB"/>
              </w:rPr>
              <w:t xml:space="preserve"> Comments</w:t>
            </w:r>
          </w:p>
          <w:p w14:paraId="10EE3DCD" w14:textId="77777777" w:rsidR="00CA6E86" w:rsidRPr="002438DA" w:rsidRDefault="00CA6E86">
            <w:pPr>
              <w:rPr>
                <w:rFonts w:ascii="Arial" w:hAnsi="Arial" w:cs="Arial"/>
                <w:sz w:val="20"/>
                <w:szCs w:val="20"/>
                <w:lang w:val="en-GB"/>
              </w:rPr>
            </w:pPr>
          </w:p>
        </w:tc>
      </w:tr>
      <w:tr w:rsidR="00CA6E86" w:rsidRPr="002438DA" w14:paraId="6B7CD607" w14:textId="77777777">
        <w:tc>
          <w:tcPr>
            <w:tcW w:w="1265" w:type="pct"/>
            <w:noWrap/>
          </w:tcPr>
          <w:p w14:paraId="1BD08CE2" w14:textId="77777777" w:rsidR="00CA6E86" w:rsidRPr="002438DA" w:rsidRDefault="00CA6E86">
            <w:pPr>
              <w:pStyle w:val="Heading2"/>
              <w:jc w:val="left"/>
              <w:rPr>
                <w:rFonts w:ascii="Arial" w:hAnsi="Arial" w:cs="Arial"/>
                <w:lang w:val="en-GB"/>
              </w:rPr>
            </w:pPr>
          </w:p>
        </w:tc>
        <w:tc>
          <w:tcPr>
            <w:tcW w:w="2212" w:type="pct"/>
          </w:tcPr>
          <w:p w14:paraId="2AB9899A" w14:textId="77777777" w:rsidR="00CA6E86" w:rsidRPr="002438DA" w:rsidRDefault="00CA6E86">
            <w:pPr>
              <w:pStyle w:val="Heading2"/>
              <w:jc w:val="left"/>
              <w:rPr>
                <w:rFonts w:ascii="Arial" w:hAnsi="Arial" w:cs="Arial"/>
                <w:lang w:val="en-GB"/>
              </w:rPr>
            </w:pPr>
            <w:r w:rsidRPr="002438DA">
              <w:rPr>
                <w:rFonts w:ascii="Arial" w:hAnsi="Arial" w:cs="Arial"/>
                <w:lang w:val="en-GB"/>
              </w:rPr>
              <w:t>Reviewer’s comment</w:t>
            </w:r>
          </w:p>
          <w:p w14:paraId="2AE0A812" w14:textId="77777777" w:rsidR="00806CC2" w:rsidRPr="002438DA" w:rsidRDefault="00806CC2" w:rsidP="00806CC2">
            <w:pPr>
              <w:rPr>
                <w:rFonts w:ascii="Arial" w:hAnsi="Arial" w:cs="Arial"/>
                <w:b/>
                <w:bCs/>
                <w:sz w:val="20"/>
                <w:szCs w:val="20"/>
              </w:rPr>
            </w:pPr>
            <w:r w:rsidRPr="002438DA">
              <w:rPr>
                <w:rFonts w:ascii="Arial" w:hAnsi="Arial" w:cs="Arial"/>
                <w:b/>
                <w:bCs/>
                <w:sz w:val="20"/>
                <w:szCs w:val="20"/>
                <w:highlight w:val="yellow"/>
              </w:rPr>
              <w:t>Artificial Intelligence (AI) generated or assisted review comments are strictly prohibited during peer review.</w:t>
            </w:r>
          </w:p>
          <w:p w14:paraId="079C8D30" w14:textId="77777777" w:rsidR="00806CC2" w:rsidRPr="002438DA" w:rsidRDefault="00806CC2" w:rsidP="00806CC2">
            <w:pPr>
              <w:rPr>
                <w:rFonts w:ascii="Arial" w:hAnsi="Arial" w:cs="Arial"/>
                <w:sz w:val="20"/>
                <w:szCs w:val="20"/>
                <w:lang w:val="en-GB"/>
              </w:rPr>
            </w:pPr>
          </w:p>
        </w:tc>
        <w:tc>
          <w:tcPr>
            <w:tcW w:w="1523" w:type="pct"/>
          </w:tcPr>
          <w:p w14:paraId="1BE12B54" w14:textId="77777777" w:rsidR="00C7445C" w:rsidRPr="002438DA" w:rsidRDefault="00C7445C" w:rsidP="00C7445C">
            <w:pPr>
              <w:spacing w:after="160" w:line="254" w:lineRule="auto"/>
              <w:rPr>
                <w:rFonts w:ascii="Arial" w:eastAsia="Calibri" w:hAnsi="Arial" w:cs="Arial"/>
                <w:kern w:val="2"/>
                <w:sz w:val="20"/>
                <w:szCs w:val="20"/>
                <w:lang w:val="en-IN"/>
              </w:rPr>
            </w:pPr>
            <w:r w:rsidRPr="002438DA">
              <w:rPr>
                <w:rFonts w:ascii="Arial" w:eastAsia="Calibri" w:hAnsi="Arial" w:cs="Arial"/>
                <w:b/>
                <w:kern w:val="2"/>
                <w:sz w:val="20"/>
                <w:szCs w:val="20"/>
                <w:lang w:val="en-IN"/>
              </w:rPr>
              <w:t>Author’s Feedback</w:t>
            </w:r>
            <w:r w:rsidRPr="002438DA">
              <w:rPr>
                <w:rFonts w:ascii="Arial" w:eastAsia="Calibri" w:hAnsi="Arial" w:cs="Arial"/>
                <w:kern w:val="2"/>
                <w:sz w:val="20"/>
                <w:szCs w:val="20"/>
                <w:lang w:val="en-IN"/>
              </w:rPr>
              <w:t xml:space="preserve"> (It is mandatory that authors should write his/her feedback here)</w:t>
            </w:r>
          </w:p>
          <w:p w14:paraId="2847F488" w14:textId="77777777" w:rsidR="00CA6E86" w:rsidRPr="002438DA" w:rsidRDefault="00CA6E86">
            <w:pPr>
              <w:pStyle w:val="Heading2"/>
              <w:jc w:val="left"/>
              <w:rPr>
                <w:rFonts w:ascii="Arial" w:hAnsi="Arial" w:cs="Arial"/>
                <w:b w:val="0"/>
                <w:lang w:val="en-GB"/>
              </w:rPr>
            </w:pPr>
          </w:p>
        </w:tc>
      </w:tr>
      <w:tr w:rsidR="00CA6E86" w:rsidRPr="002438DA" w14:paraId="09E5110B" w14:textId="77777777">
        <w:trPr>
          <w:trHeight w:val="1264"/>
        </w:trPr>
        <w:tc>
          <w:tcPr>
            <w:tcW w:w="1265" w:type="pct"/>
            <w:noWrap/>
          </w:tcPr>
          <w:p w14:paraId="2F2BB578" w14:textId="77777777" w:rsidR="00CA6E86" w:rsidRPr="002438DA" w:rsidRDefault="00CA6E86">
            <w:pPr>
              <w:ind w:left="360"/>
              <w:rPr>
                <w:rFonts w:ascii="Arial" w:hAnsi="Arial" w:cs="Arial"/>
                <w:b/>
                <w:bCs/>
                <w:sz w:val="20"/>
                <w:szCs w:val="20"/>
                <w:lang w:val="en-GB"/>
              </w:rPr>
            </w:pPr>
            <w:r w:rsidRPr="002438D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ADD77DD" w14:textId="77777777" w:rsidR="00CA6E86" w:rsidRPr="002438DA" w:rsidRDefault="00CA6E86">
            <w:pPr>
              <w:ind w:left="360"/>
              <w:rPr>
                <w:rFonts w:ascii="Arial" w:eastAsia="MS Mincho" w:hAnsi="Arial" w:cs="Arial"/>
                <w:b/>
                <w:bCs/>
                <w:sz w:val="20"/>
                <w:szCs w:val="20"/>
                <w:lang w:val="en-GB"/>
              </w:rPr>
            </w:pPr>
          </w:p>
        </w:tc>
        <w:tc>
          <w:tcPr>
            <w:tcW w:w="2212" w:type="pct"/>
          </w:tcPr>
          <w:p w14:paraId="5D4C26C2" w14:textId="77777777" w:rsidR="00CA6E86" w:rsidRPr="002438DA" w:rsidRDefault="006A49C6" w:rsidP="006A49C6">
            <w:pPr>
              <w:pStyle w:val="ListParagraph"/>
              <w:ind w:left="0"/>
              <w:jc w:val="both"/>
              <w:rPr>
                <w:rFonts w:ascii="Arial" w:hAnsi="Arial" w:cs="Arial"/>
                <w:sz w:val="20"/>
                <w:szCs w:val="20"/>
                <w:lang w:val="en-GB"/>
              </w:rPr>
            </w:pPr>
            <w:r w:rsidRPr="002438DA">
              <w:rPr>
                <w:rFonts w:ascii="Arial" w:hAnsi="Arial" w:cs="Arial"/>
                <w:sz w:val="20"/>
                <w:szCs w:val="20"/>
                <w:lang w:val="en-GB"/>
              </w:rPr>
              <w:t xml:space="preserve">The manuscript provides a comprehensive and up-to-date analysis of technological and clinical advances in CAR-T cell therapy, one of the most promising breakthroughs in oncological immunotherapy. It makes a significant contribution to the scientific community by presenting emerging innovations, including next-generation CAR-T therapies, strategies for solid </w:t>
            </w:r>
            <w:proofErr w:type="spellStart"/>
            <w:r w:rsidRPr="002438DA">
              <w:rPr>
                <w:rFonts w:ascii="Arial" w:hAnsi="Arial" w:cs="Arial"/>
                <w:sz w:val="20"/>
                <w:szCs w:val="20"/>
                <w:lang w:val="en-GB"/>
              </w:rPr>
              <w:t>tumors</w:t>
            </w:r>
            <w:proofErr w:type="spellEnd"/>
            <w:r w:rsidRPr="002438DA">
              <w:rPr>
                <w:rFonts w:ascii="Arial" w:hAnsi="Arial" w:cs="Arial"/>
                <w:sz w:val="20"/>
                <w:szCs w:val="20"/>
                <w:lang w:val="en-GB"/>
              </w:rPr>
              <w:t>, and the integration of artificial intelligence in the design of personalized treatments. The rigorous and interdisciplinary approach highlights both current challenges and innovative solutions that can guide future research. Additionally, the article has a strong impact in supporting equitable access to therapies by emphasizing successful examples from resource-limited countries. Therefore, the manuscript has the potential to stimulate important discussions and influence strategic directions in preclinical and translational research in cellular therapies.</w:t>
            </w:r>
          </w:p>
        </w:tc>
        <w:tc>
          <w:tcPr>
            <w:tcW w:w="1523" w:type="pct"/>
          </w:tcPr>
          <w:p w14:paraId="4D77D9A3" w14:textId="00AEE2DA" w:rsidR="00CA6E86" w:rsidRPr="002438DA" w:rsidRDefault="0080041A">
            <w:pPr>
              <w:pStyle w:val="Heading2"/>
              <w:jc w:val="left"/>
              <w:rPr>
                <w:rFonts w:ascii="Arial" w:hAnsi="Arial" w:cs="Arial"/>
                <w:b w:val="0"/>
                <w:lang w:val="en-GB"/>
              </w:rPr>
            </w:pPr>
            <w:r w:rsidRPr="002438DA">
              <w:rPr>
                <w:rFonts w:ascii="Arial" w:hAnsi="Arial" w:cs="Arial"/>
                <w:b w:val="0"/>
                <w:lang w:val="en-GB"/>
              </w:rPr>
              <w:t>Yes</w:t>
            </w:r>
          </w:p>
        </w:tc>
      </w:tr>
      <w:tr w:rsidR="00CA6E86" w:rsidRPr="002438DA" w14:paraId="5859CEFB" w14:textId="77777777">
        <w:trPr>
          <w:trHeight w:val="1262"/>
        </w:trPr>
        <w:tc>
          <w:tcPr>
            <w:tcW w:w="1265" w:type="pct"/>
            <w:noWrap/>
          </w:tcPr>
          <w:p w14:paraId="33CB89C5" w14:textId="77777777" w:rsidR="00CA6E86" w:rsidRPr="002438DA" w:rsidRDefault="00CA6E86">
            <w:pPr>
              <w:ind w:left="360"/>
              <w:rPr>
                <w:rFonts w:ascii="Arial" w:hAnsi="Arial" w:cs="Arial"/>
                <w:b/>
                <w:bCs/>
                <w:sz w:val="20"/>
                <w:szCs w:val="20"/>
                <w:lang w:val="en-GB"/>
              </w:rPr>
            </w:pPr>
            <w:r w:rsidRPr="002438DA">
              <w:rPr>
                <w:rFonts w:ascii="Arial" w:hAnsi="Arial" w:cs="Arial"/>
                <w:b/>
                <w:bCs/>
                <w:sz w:val="20"/>
                <w:szCs w:val="20"/>
                <w:lang w:val="en-GB"/>
              </w:rPr>
              <w:t>Is the title of the article suitable?</w:t>
            </w:r>
          </w:p>
          <w:p w14:paraId="22711BF1" w14:textId="77777777" w:rsidR="00CA6E86" w:rsidRPr="002438DA" w:rsidRDefault="00CA6E86">
            <w:pPr>
              <w:ind w:left="360"/>
              <w:rPr>
                <w:rFonts w:ascii="Arial" w:hAnsi="Arial" w:cs="Arial"/>
                <w:b/>
                <w:bCs/>
                <w:sz w:val="20"/>
                <w:szCs w:val="20"/>
                <w:lang w:val="en-GB"/>
              </w:rPr>
            </w:pPr>
            <w:r w:rsidRPr="002438DA">
              <w:rPr>
                <w:rFonts w:ascii="Arial" w:hAnsi="Arial" w:cs="Arial"/>
                <w:b/>
                <w:bCs/>
                <w:sz w:val="20"/>
                <w:szCs w:val="20"/>
                <w:lang w:val="en-GB"/>
              </w:rPr>
              <w:t>(If not please suggest an alternative title)</w:t>
            </w:r>
          </w:p>
          <w:p w14:paraId="6849AA11" w14:textId="77777777" w:rsidR="00CA6E86" w:rsidRPr="002438DA" w:rsidRDefault="00CA6E86">
            <w:pPr>
              <w:pStyle w:val="Heading2"/>
              <w:jc w:val="left"/>
              <w:rPr>
                <w:rFonts w:ascii="Arial" w:hAnsi="Arial" w:cs="Arial"/>
                <w:u w:val="single"/>
                <w:lang w:val="en-GB"/>
              </w:rPr>
            </w:pPr>
          </w:p>
        </w:tc>
        <w:tc>
          <w:tcPr>
            <w:tcW w:w="2212" w:type="pct"/>
          </w:tcPr>
          <w:p w14:paraId="6D0E2CE2" w14:textId="77777777" w:rsidR="00CA6E86" w:rsidRPr="002438DA" w:rsidRDefault="006A49C6" w:rsidP="006A49C6">
            <w:pPr>
              <w:jc w:val="both"/>
              <w:rPr>
                <w:rFonts w:ascii="Arial" w:hAnsi="Arial" w:cs="Arial"/>
                <w:sz w:val="20"/>
                <w:szCs w:val="20"/>
                <w:lang w:val="en-GB"/>
              </w:rPr>
            </w:pPr>
            <w:r w:rsidRPr="002438DA">
              <w:rPr>
                <w:rFonts w:ascii="Arial" w:hAnsi="Arial" w:cs="Arial"/>
                <w:sz w:val="20"/>
                <w:szCs w:val="20"/>
                <w:lang w:val="en-GB"/>
              </w:rPr>
              <w:t>It is OK</w:t>
            </w:r>
          </w:p>
        </w:tc>
        <w:tc>
          <w:tcPr>
            <w:tcW w:w="1523" w:type="pct"/>
          </w:tcPr>
          <w:p w14:paraId="53DCCAB8" w14:textId="77CB322B" w:rsidR="00CA6E86" w:rsidRPr="002438DA" w:rsidRDefault="0080041A">
            <w:pPr>
              <w:pStyle w:val="Heading2"/>
              <w:jc w:val="left"/>
              <w:rPr>
                <w:rFonts w:ascii="Arial" w:hAnsi="Arial" w:cs="Arial"/>
                <w:b w:val="0"/>
                <w:lang w:val="en-GB"/>
              </w:rPr>
            </w:pPr>
            <w:r w:rsidRPr="002438DA">
              <w:rPr>
                <w:rFonts w:ascii="Arial" w:hAnsi="Arial" w:cs="Arial"/>
                <w:b w:val="0"/>
                <w:lang w:val="en-GB"/>
              </w:rPr>
              <w:t>Ok</w:t>
            </w:r>
          </w:p>
        </w:tc>
      </w:tr>
      <w:tr w:rsidR="00CA6E86" w:rsidRPr="002438DA" w14:paraId="25049344" w14:textId="77777777">
        <w:trPr>
          <w:trHeight w:val="1262"/>
        </w:trPr>
        <w:tc>
          <w:tcPr>
            <w:tcW w:w="1265" w:type="pct"/>
            <w:noWrap/>
          </w:tcPr>
          <w:p w14:paraId="086660BC" w14:textId="77777777" w:rsidR="00CA6E86" w:rsidRPr="002438DA" w:rsidRDefault="00CA6E86">
            <w:pPr>
              <w:pStyle w:val="Heading2"/>
              <w:ind w:left="360"/>
              <w:jc w:val="left"/>
              <w:rPr>
                <w:rFonts w:ascii="Arial" w:hAnsi="Arial" w:cs="Arial"/>
                <w:lang w:val="en-GB"/>
              </w:rPr>
            </w:pPr>
            <w:r w:rsidRPr="002438DA">
              <w:rPr>
                <w:rFonts w:ascii="Arial" w:hAnsi="Arial" w:cs="Arial"/>
                <w:lang w:val="en-GB"/>
              </w:rPr>
              <w:lastRenderedPageBreak/>
              <w:t>Is the abstract of the article comprehensive? Do you suggest the addition (or deletion) of some points in this section? Please write your suggestions here.</w:t>
            </w:r>
          </w:p>
          <w:p w14:paraId="5A99AED6" w14:textId="77777777" w:rsidR="00CA6E86" w:rsidRPr="002438DA" w:rsidRDefault="00CA6E86">
            <w:pPr>
              <w:pStyle w:val="Heading2"/>
              <w:jc w:val="left"/>
              <w:rPr>
                <w:rFonts w:ascii="Arial" w:hAnsi="Arial" w:cs="Arial"/>
                <w:u w:val="single"/>
                <w:lang w:val="en-GB"/>
              </w:rPr>
            </w:pPr>
          </w:p>
        </w:tc>
        <w:tc>
          <w:tcPr>
            <w:tcW w:w="2212" w:type="pct"/>
          </w:tcPr>
          <w:p w14:paraId="54D53DD4" w14:textId="77777777" w:rsidR="006A49C6" w:rsidRPr="002438DA" w:rsidRDefault="006A49C6" w:rsidP="006A49C6">
            <w:pPr>
              <w:jc w:val="both"/>
              <w:rPr>
                <w:rFonts w:ascii="Arial" w:hAnsi="Arial" w:cs="Arial"/>
                <w:sz w:val="20"/>
                <w:szCs w:val="20"/>
                <w:lang w:val="en-GB"/>
              </w:rPr>
            </w:pPr>
            <w:r w:rsidRPr="002438DA">
              <w:rPr>
                <w:rFonts w:ascii="Arial" w:hAnsi="Arial" w:cs="Arial"/>
                <w:sz w:val="20"/>
                <w:szCs w:val="20"/>
                <w:lang w:val="en-GB"/>
              </w:rPr>
              <w:t xml:space="preserve">Yes, the abstract is well-structured and comprehensive, covering most of the essential points: the context and impact of CAR-T therapy in hematologic cancers; the immunological mechanism of action (MHC-independence); technological evolution (from first to fourth-generation CARs); recent innovations in CAR-T design (dual targeting, logic-gated CARs, </w:t>
            </w:r>
            <w:proofErr w:type="spellStart"/>
            <w:r w:rsidRPr="002438DA">
              <w:rPr>
                <w:rFonts w:ascii="Arial" w:hAnsi="Arial" w:cs="Arial"/>
                <w:sz w:val="20"/>
                <w:szCs w:val="20"/>
                <w:lang w:val="en-GB"/>
              </w:rPr>
              <w:t>armored</w:t>
            </w:r>
            <w:proofErr w:type="spellEnd"/>
            <w:r w:rsidRPr="002438DA">
              <w:rPr>
                <w:rFonts w:ascii="Arial" w:hAnsi="Arial" w:cs="Arial"/>
                <w:sz w:val="20"/>
                <w:szCs w:val="20"/>
                <w:lang w:val="en-GB"/>
              </w:rPr>
              <w:t xml:space="preserve"> T cells); advances in production (allogeneic, automation, CRISPR); and the article’s aim - a review of progress.</w:t>
            </w:r>
          </w:p>
          <w:p w14:paraId="13B1D20C" w14:textId="77777777" w:rsidR="006A49C6" w:rsidRPr="002438DA" w:rsidRDefault="006A49C6" w:rsidP="006A49C6">
            <w:pPr>
              <w:jc w:val="both"/>
              <w:rPr>
                <w:rFonts w:ascii="Arial" w:hAnsi="Arial" w:cs="Arial"/>
                <w:sz w:val="20"/>
                <w:szCs w:val="20"/>
                <w:lang w:val="en-GB"/>
              </w:rPr>
            </w:pPr>
            <w:r w:rsidRPr="002438DA">
              <w:rPr>
                <w:rFonts w:ascii="Arial" w:hAnsi="Arial" w:cs="Arial"/>
                <w:sz w:val="20"/>
                <w:szCs w:val="20"/>
                <w:lang w:val="en-GB"/>
              </w:rPr>
              <w:t>Suggestions for improvement</w:t>
            </w:r>
          </w:p>
          <w:p w14:paraId="27D3DCA5" w14:textId="77777777" w:rsidR="006A49C6" w:rsidRPr="002438DA" w:rsidRDefault="006A49C6" w:rsidP="006A49C6">
            <w:pPr>
              <w:jc w:val="both"/>
              <w:rPr>
                <w:rFonts w:ascii="Arial" w:hAnsi="Arial" w:cs="Arial"/>
                <w:sz w:val="20"/>
                <w:szCs w:val="20"/>
                <w:lang w:val="en-GB"/>
              </w:rPr>
            </w:pPr>
            <w:r w:rsidRPr="002438DA">
              <w:rPr>
                <w:rFonts w:ascii="Arial" w:hAnsi="Arial" w:cs="Arial"/>
                <w:sz w:val="20"/>
                <w:szCs w:val="20"/>
                <w:lang w:val="en-GB"/>
              </w:rPr>
              <w:t xml:space="preserve">A sentence about the current challenges of CAR-T therapy should be included (e.g., toxicity, cost, limited applicability in solid </w:t>
            </w:r>
            <w:proofErr w:type="spellStart"/>
            <w:r w:rsidRPr="002438DA">
              <w:rPr>
                <w:rFonts w:ascii="Arial" w:hAnsi="Arial" w:cs="Arial"/>
                <w:sz w:val="20"/>
                <w:szCs w:val="20"/>
                <w:lang w:val="en-GB"/>
              </w:rPr>
              <w:t>tumors</w:t>
            </w:r>
            <w:proofErr w:type="spellEnd"/>
            <w:r w:rsidRPr="002438DA">
              <w:rPr>
                <w:rFonts w:ascii="Arial" w:hAnsi="Arial" w:cs="Arial"/>
                <w:sz w:val="20"/>
                <w:szCs w:val="20"/>
                <w:lang w:val="en-GB"/>
              </w:rPr>
              <w:t>). This would provide a more balanced perspective. For example:</w:t>
            </w:r>
          </w:p>
          <w:p w14:paraId="05C467F5" w14:textId="77777777" w:rsidR="006A49C6" w:rsidRPr="002438DA" w:rsidRDefault="006A49C6" w:rsidP="006A49C6">
            <w:pPr>
              <w:jc w:val="both"/>
              <w:rPr>
                <w:rFonts w:ascii="Arial" w:hAnsi="Arial" w:cs="Arial"/>
                <w:sz w:val="20"/>
                <w:szCs w:val="20"/>
                <w:lang w:val="en-GB"/>
              </w:rPr>
            </w:pPr>
            <w:r w:rsidRPr="002438DA">
              <w:rPr>
                <w:rFonts w:ascii="Arial" w:hAnsi="Arial" w:cs="Arial"/>
                <w:sz w:val="20"/>
                <w:szCs w:val="20"/>
                <w:lang w:val="en-GB"/>
              </w:rPr>
              <w:t xml:space="preserve">“However, CAR-T therapy still faces challenges such as severe toxicities, high costs, and limited efficacy in solid </w:t>
            </w:r>
            <w:proofErr w:type="spellStart"/>
            <w:r w:rsidRPr="002438DA">
              <w:rPr>
                <w:rFonts w:ascii="Arial" w:hAnsi="Arial" w:cs="Arial"/>
                <w:sz w:val="20"/>
                <w:szCs w:val="20"/>
                <w:lang w:val="en-GB"/>
              </w:rPr>
              <w:t>tumors</w:t>
            </w:r>
            <w:proofErr w:type="spellEnd"/>
            <w:r w:rsidRPr="002438DA">
              <w:rPr>
                <w:rFonts w:ascii="Arial" w:hAnsi="Arial" w:cs="Arial"/>
                <w:sz w:val="20"/>
                <w:szCs w:val="20"/>
                <w:lang w:val="en-GB"/>
              </w:rPr>
              <w:t>.”</w:t>
            </w:r>
          </w:p>
          <w:p w14:paraId="5AD4D674" w14:textId="77777777" w:rsidR="006A49C6" w:rsidRPr="002438DA" w:rsidRDefault="006A49C6" w:rsidP="006A49C6">
            <w:pPr>
              <w:jc w:val="both"/>
              <w:rPr>
                <w:rFonts w:ascii="Arial" w:hAnsi="Arial" w:cs="Arial"/>
                <w:sz w:val="20"/>
                <w:szCs w:val="20"/>
                <w:lang w:val="en-GB"/>
              </w:rPr>
            </w:pPr>
            <w:r w:rsidRPr="002438DA">
              <w:rPr>
                <w:rFonts w:ascii="Arial" w:hAnsi="Arial" w:cs="Arial"/>
                <w:sz w:val="20"/>
                <w:szCs w:val="20"/>
                <w:lang w:val="en-GB"/>
              </w:rPr>
              <w:t>The purpose of the article needs to be clarified. Is it purely a review of technological advances, or also a critical analysis of clinical applications? The final sentence could be rephrased as:</w:t>
            </w:r>
          </w:p>
          <w:p w14:paraId="3233FFAD" w14:textId="77777777" w:rsidR="006A49C6" w:rsidRPr="002438DA" w:rsidRDefault="006A49C6" w:rsidP="006A49C6">
            <w:pPr>
              <w:jc w:val="both"/>
              <w:rPr>
                <w:rFonts w:ascii="Arial" w:hAnsi="Arial" w:cs="Arial"/>
                <w:sz w:val="20"/>
                <w:szCs w:val="20"/>
                <w:lang w:val="en-GB"/>
              </w:rPr>
            </w:pPr>
            <w:r w:rsidRPr="002438DA">
              <w:rPr>
                <w:rFonts w:ascii="Arial" w:hAnsi="Arial" w:cs="Arial"/>
                <w:sz w:val="20"/>
                <w:szCs w:val="20"/>
                <w:lang w:val="en-GB"/>
              </w:rPr>
              <w:t>“This article offers a comprehensive analysis of recent advances and clinical perspectives of CAR-T therapy.”</w:t>
            </w:r>
          </w:p>
          <w:p w14:paraId="0FE45A08" w14:textId="77777777" w:rsidR="006A49C6" w:rsidRPr="002438DA" w:rsidRDefault="006A49C6" w:rsidP="006A49C6">
            <w:pPr>
              <w:jc w:val="both"/>
              <w:rPr>
                <w:rFonts w:ascii="Arial" w:hAnsi="Arial" w:cs="Arial"/>
                <w:sz w:val="20"/>
                <w:szCs w:val="20"/>
                <w:lang w:val="en-GB"/>
              </w:rPr>
            </w:pPr>
            <w:r w:rsidRPr="002438DA">
              <w:rPr>
                <w:rFonts w:ascii="Arial" w:hAnsi="Arial" w:cs="Arial"/>
                <w:sz w:val="20"/>
                <w:szCs w:val="20"/>
                <w:lang w:val="en-GB"/>
              </w:rPr>
              <w:t>It would also be valuable to mention the emerging non-oncologic applications (autoimmune, infectious diseases), as these are discussed in the article and are of interest to the scientific community. A sentence such as the following could be added:</w:t>
            </w:r>
          </w:p>
          <w:p w14:paraId="465E91A3" w14:textId="77777777" w:rsidR="006A49C6" w:rsidRPr="002438DA" w:rsidRDefault="006A49C6" w:rsidP="006A49C6">
            <w:pPr>
              <w:jc w:val="both"/>
              <w:rPr>
                <w:rFonts w:ascii="Arial" w:hAnsi="Arial" w:cs="Arial"/>
                <w:sz w:val="20"/>
                <w:szCs w:val="20"/>
                <w:lang w:val="en-GB"/>
              </w:rPr>
            </w:pPr>
            <w:r w:rsidRPr="002438DA">
              <w:rPr>
                <w:rFonts w:ascii="Arial" w:hAnsi="Arial" w:cs="Arial"/>
                <w:sz w:val="20"/>
                <w:szCs w:val="20"/>
                <w:lang w:val="en-GB"/>
              </w:rPr>
              <w:t>“Additionally, the expansion of this therapy into autoimmune and infectious diseases is being explored, with promising early-stage results.”</w:t>
            </w:r>
          </w:p>
          <w:p w14:paraId="350604EA" w14:textId="77777777" w:rsidR="00CA6E86" w:rsidRPr="002438DA" w:rsidRDefault="006A49C6" w:rsidP="006A49C6">
            <w:pPr>
              <w:jc w:val="both"/>
              <w:rPr>
                <w:rFonts w:ascii="Arial" w:hAnsi="Arial" w:cs="Arial"/>
                <w:sz w:val="20"/>
                <w:szCs w:val="20"/>
                <w:lang w:val="en-GB"/>
              </w:rPr>
            </w:pPr>
            <w:r w:rsidRPr="002438DA">
              <w:rPr>
                <w:rFonts w:ascii="Arial" w:hAnsi="Arial" w:cs="Arial"/>
                <w:sz w:val="20"/>
                <w:szCs w:val="20"/>
                <w:lang w:val="en-GB"/>
              </w:rPr>
              <w:t>In conclusion, the abstract is solid and relevant, but could be improved by:  adding context on the challenges, clarifying the scope of the article, and briefly mentioning new directions of application (beyond oncology).</w:t>
            </w:r>
          </w:p>
        </w:tc>
        <w:tc>
          <w:tcPr>
            <w:tcW w:w="1523" w:type="pct"/>
          </w:tcPr>
          <w:p w14:paraId="42F751A9" w14:textId="66248E52" w:rsidR="00CA6E86" w:rsidRPr="002438DA" w:rsidRDefault="00BE6988">
            <w:pPr>
              <w:pStyle w:val="Heading2"/>
              <w:jc w:val="left"/>
              <w:rPr>
                <w:rFonts w:ascii="Arial" w:hAnsi="Arial" w:cs="Arial"/>
                <w:b w:val="0"/>
                <w:lang w:val="en-GB"/>
              </w:rPr>
            </w:pPr>
            <w:r w:rsidRPr="002438DA">
              <w:rPr>
                <w:rFonts w:ascii="Arial" w:hAnsi="Arial" w:cs="Arial"/>
                <w:b w:val="0"/>
                <w:lang w:val="en-GB"/>
              </w:rPr>
              <w:t>Yes</w:t>
            </w:r>
          </w:p>
        </w:tc>
      </w:tr>
      <w:tr w:rsidR="00CA6E86" w:rsidRPr="002438DA" w14:paraId="50362071" w14:textId="77777777">
        <w:trPr>
          <w:trHeight w:val="704"/>
        </w:trPr>
        <w:tc>
          <w:tcPr>
            <w:tcW w:w="1265" w:type="pct"/>
            <w:noWrap/>
          </w:tcPr>
          <w:p w14:paraId="3B926D7F" w14:textId="77777777" w:rsidR="00CA6E86" w:rsidRPr="002438DA" w:rsidRDefault="00CA6E86">
            <w:pPr>
              <w:pStyle w:val="Heading2"/>
              <w:ind w:left="360"/>
              <w:jc w:val="left"/>
              <w:rPr>
                <w:rFonts w:ascii="Arial" w:hAnsi="Arial" w:cs="Arial"/>
                <w:b w:val="0"/>
                <w:bCs w:val="0"/>
                <w:u w:val="single"/>
                <w:lang w:val="en-GB"/>
              </w:rPr>
            </w:pPr>
            <w:r w:rsidRPr="002438DA">
              <w:rPr>
                <w:rFonts w:ascii="Arial" w:hAnsi="Arial" w:cs="Arial"/>
                <w:lang w:val="en-GB"/>
              </w:rPr>
              <w:t>Is the manuscript scientifically, correct? Please write here.</w:t>
            </w:r>
          </w:p>
        </w:tc>
        <w:tc>
          <w:tcPr>
            <w:tcW w:w="2212" w:type="pct"/>
          </w:tcPr>
          <w:p w14:paraId="7B7F7A26" w14:textId="77777777" w:rsidR="00CA6E86" w:rsidRPr="002438DA" w:rsidRDefault="006A49C6" w:rsidP="006A49C6">
            <w:pPr>
              <w:pStyle w:val="ListParagraph"/>
              <w:ind w:left="0"/>
              <w:jc w:val="both"/>
              <w:rPr>
                <w:rFonts w:ascii="Arial" w:hAnsi="Arial" w:cs="Arial"/>
                <w:sz w:val="20"/>
                <w:szCs w:val="20"/>
                <w:lang w:val="en-GB"/>
              </w:rPr>
            </w:pPr>
            <w:r w:rsidRPr="002438DA">
              <w:rPr>
                <w:rFonts w:ascii="Arial" w:hAnsi="Arial" w:cs="Arial"/>
                <w:sz w:val="20"/>
                <w:szCs w:val="20"/>
                <w:lang w:val="en-GB"/>
              </w:rPr>
              <w:t>Yes, the manuscript is scientifically accurate and provides a thorough and well-documented overview of CAR-T cell therapy, clearly explaining the molecular mechanisms, clinical applications, technological innovations, and production stages. The information is up-to-date and supported by relevant references from the scientific literature. The evolution of CARs from the first to the fourth generation is precisely described, and the inclusion of emerging strategies - such as logic-gated CARs, “</w:t>
            </w:r>
            <w:proofErr w:type="spellStart"/>
            <w:r w:rsidRPr="002438DA">
              <w:rPr>
                <w:rFonts w:ascii="Arial" w:hAnsi="Arial" w:cs="Arial"/>
                <w:sz w:val="20"/>
                <w:szCs w:val="20"/>
                <w:lang w:val="en-GB"/>
              </w:rPr>
              <w:t>armored</w:t>
            </w:r>
            <w:proofErr w:type="spellEnd"/>
            <w:r w:rsidRPr="002438DA">
              <w:rPr>
                <w:rFonts w:ascii="Arial" w:hAnsi="Arial" w:cs="Arial"/>
                <w:sz w:val="20"/>
                <w:szCs w:val="20"/>
                <w:lang w:val="en-GB"/>
              </w:rPr>
              <w:t>” cells, and CRISPR-based gene editing - reflects the current state of research in the field. Moreover, the manuscript successfully combines scientific rigor with clinical relevance, offering a valuable contribution to the medical and research community.</w:t>
            </w:r>
          </w:p>
        </w:tc>
        <w:tc>
          <w:tcPr>
            <w:tcW w:w="1523" w:type="pct"/>
          </w:tcPr>
          <w:p w14:paraId="647DFBEA" w14:textId="4A188E05" w:rsidR="00CA6E86" w:rsidRPr="002438DA" w:rsidRDefault="00BE6988">
            <w:pPr>
              <w:pStyle w:val="Heading2"/>
              <w:jc w:val="left"/>
              <w:rPr>
                <w:rFonts w:ascii="Arial" w:hAnsi="Arial" w:cs="Arial"/>
                <w:b w:val="0"/>
                <w:lang w:val="en-GB"/>
              </w:rPr>
            </w:pPr>
            <w:r w:rsidRPr="002438DA">
              <w:rPr>
                <w:rFonts w:ascii="Arial" w:hAnsi="Arial" w:cs="Arial"/>
                <w:b w:val="0"/>
                <w:lang w:val="en-GB"/>
              </w:rPr>
              <w:t xml:space="preserve">Yes </w:t>
            </w:r>
          </w:p>
        </w:tc>
      </w:tr>
      <w:tr w:rsidR="00CA6E86" w:rsidRPr="002438DA" w14:paraId="27CFC055" w14:textId="77777777">
        <w:trPr>
          <w:trHeight w:val="703"/>
        </w:trPr>
        <w:tc>
          <w:tcPr>
            <w:tcW w:w="1265" w:type="pct"/>
            <w:noWrap/>
          </w:tcPr>
          <w:p w14:paraId="47876020" w14:textId="77777777" w:rsidR="00CA6E86" w:rsidRPr="002438DA" w:rsidRDefault="00CA6E86">
            <w:pPr>
              <w:ind w:left="360"/>
              <w:rPr>
                <w:rFonts w:ascii="Arial" w:hAnsi="Arial" w:cs="Arial"/>
                <w:b/>
                <w:bCs/>
                <w:sz w:val="20"/>
                <w:szCs w:val="20"/>
                <w:lang w:val="en-GB"/>
              </w:rPr>
            </w:pPr>
            <w:r w:rsidRPr="002438D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F7F73A2" w14:textId="77777777" w:rsidR="00CA6E86" w:rsidRPr="002438DA" w:rsidRDefault="006A49C6" w:rsidP="006A49C6">
            <w:pPr>
              <w:pStyle w:val="ListParagraph"/>
              <w:ind w:left="0"/>
              <w:jc w:val="both"/>
              <w:rPr>
                <w:rFonts w:ascii="Arial" w:hAnsi="Arial" w:cs="Arial"/>
                <w:sz w:val="20"/>
                <w:szCs w:val="20"/>
                <w:lang w:val="en-GB"/>
              </w:rPr>
            </w:pPr>
            <w:r w:rsidRPr="002438DA">
              <w:rPr>
                <w:rFonts w:ascii="Arial" w:hAnsi="Arial" w:cs="Arial"/>
                <w:sz w:val="20"/>
                <w:szCs w:val="20"/>
                <w:lang w:val="en-GB"/>
              </w:rPr>
              <w:t>Yes, the references (the 42 bibliographic titles) are generally sufficient and cover a wide range of relevant sources, including foundational articles and recent clinical studies. The cited works span from 2011 to 2024, ensuring a high degree of up-to-</w:t>
            </w:r>
            <w:proofErr w:type="spellStart"/>
            <w:r w:rsidRPr="002438DA">
              <w:rPr>
                <w:rFonts w:ascii="Arial" w:hAnsi="Arial" w:cs="Arial"/>
                <w:sz w:val="20"/>
                <w:szCs w:val="20"/>
                <w:lang w:val="en-GB"/>
              </w:rPr>
              <w:t>dateness</w:t>
            </w:r>
            <w:proofErr w:type="spellEnd"/>
            <w:r w:rsidRPr="002438DA">
              <w:rPr>
                <w:rFonts w:ascii="Arial" w:hAnsi="Arial" w:cs="Arial"/>
                <w:sz w:val="20"/>
                <w:szCs w:val="20"/>
                <w:lang w:val="en-GB"/>
              </w:rPr>
              <w:t>.</w:t>
            </w:r>
          </w:p>
        </w:tc>
        <w:tc>
          <w:tcPr>
            <w:tcW w:w="1523" w:type="pct"/>
          </w:tcPr>
          <w:p w14:paraId="4783D6AF" w14:textId="77777777" w:rsidR="00CA6E86" w:rsidRPr="002438DA" w:rsidRDefault="00CA6E86">
            <w:pPr>
              <w:pStyle w:val="Heading2"/>
              <w:jc w:val="left"/>
              <w:rPr>
                <w:rFonts w:ascii="Arial" w:hAnsi="Arial" w:cs="Arial"/>
                <w:b w:val="0"/>
                <w:lang w:val="en-GB"/>
              </w:rPr>
            </w:pPr>
          </w:p>
        </w:tc>
      </w:tr>
      <w:tr w:rsidR="00CA6E86" w:rsidRPr="002438DA" w14:paraId="0EDB7862" w14:textId="77777777">
        <w:trPr>
          <w:trHeight w:val="386"/>
        </w:trPr>
        <w:tc>
          <w:tcPr>
            <w:tcW w:w="1265" w:type="pct"/>
            <w:noWrap/>
          </w:tcPr>
          <w:p w14:paraId="68123EAA" w14:textId="77777777" w:rsidR="00CA6E86" w:rsidRPr="002438DA" w:rsidRDefault="00CA6E86">
            <w:pPr>
              <w:pStyle w:val="Heading2"/>
              <w:ind w:left="360"/>
              <w:jc w:val="left"/>
              <w:rPr>
                <w:rFonts w:ascii="Arial" w:hAnsi="Arial" w:cs="Arial"/>
                <w:bCs w:val="0"/>
                <w:lang w:val="en-GB"/>
              </w:rPr>
            </w:pPr>
            <w:r w:rsidRPr="002438DA">
              <w:rPr>
                <w:rFonts w:ascii="Arial" w:hAnsi="Arial" w:cs="Arial"/>
                <w:bCs w:val="0"/>
                <w:lang w:val="en-GB"/>
              </w:rPr>
              <w:lastRenderedPageBreak/>
              <w:t>Is the language/English quality of the article suitable for scholarly communications?</w:t>
            </w:r>
          </w:p>
          <w:p w14:paraId="1EFAEC08" w14:textId="77777777" w:rsidR="00CA6E86" w:rsidRPr="002438DA" w:rsidRDefault="00CA6E86">
            <w:pPr>
              <w:rPr>
                <w:rFonts w:ascii="Arial" w:hAnsi="Arial" w:cs="Arial"/>
                <w:sz w:val="20"/>
                <w:szCs w:val="20"/>
                <w:lang w:val="en-GB"/>
              </w:rPr>
            </w:pPr>
          </w:p>
        </w:tc>
        <w:tc>
          <w:tcPr>
            <w:tcW w:w="2212" w:type="pct"/>
          </w:tcPr>
          <w:p w14:paraId="1B3DB471" w14:textId="77777777" w:rsidR="009B474E" w:rsidRPr="002438DA" w:rsidRDefault="009B474E" w:rsidP="006A49C6">
            <w:pPr>
              <w:jc w:val="both"/>
              <w:rPr>
                <w:rFonts w:ascii="Arial" w:hAnsi="Arial" w:cs="Arial"/>
                <w:iCs/>
                <w:sz w:val="20"/>
                <w:szCs w:val="20"/>
                <w:lang w:val="en-GB"/>
              </w:rPr>
            </w:pPr>
            <w:r w:rsidRPr="002438DA">
              <w:rPr>
                <w:rFonts w:ascii="Arial" w:hAnsi="Arial" w:cs="Arial"/>
                <w:iCs/>
                <w:sz w:val="20"/>
                <w:szCs w:val="20"/>
                <w:lang w:val="en-GB"/>
              </w:rPr>
              <w:t xml:space="preserve">The language and the style </w:t>
            </w:r>
            <w:proofErr w:type="gramStart"/>
            <w:r w:rsidRPr="002438DA">
              <w:rPr>
                <w:rFonts w:ascii="Arial" w:hAnsi="Arial" w:cs="Arial"/>
                <w:iCs/>
                <w:sz w:val="20"/>
                <w:szCs w:val="20"/>
                <w:lang w:val="en-GB"/>
              </w:rPr>
              <w:t>is</w:t>
            </w:r>
            <w:proofErr w:type="gramEnd"/>
            <w:r w:rsidRPr="002438DA">
              <w:rPr>
                <w:rFonts w:ascii="Arial" w:hAnsi="Arial" w:cs="Arial"/>
                <w:iCs/>
                <w:sz w:val="20"/>
                <w:szCs w:val="20"/>
                <w:lang w:val="en-GB"/>
              </w:rPr>
              <w:t xml:space="preserve"> clear and concise.</w:t>
            </w:r>
          </w:p>
          <w:p w14:paraId="29401C1C" w14:textId="77777777" w:rsidR="00CA6E86" w:rsidRPr="002438DA" w:rsidRDefault="00CA6E86" w:rsidP="006A49C6">
            <w:pPr>
              <w:jc w:val="both"/>
              <w:rPr>
                <w:rFonts w:ascii="Arial" w:hAnsi="Arial" w:cs="Arial"/>
                <w:sz w:val="20"/>
                <w:szCs w:val="20"/>
                <w:lang w:val="en-GB"/>
              </w:rPr>
            </w:pPr>
          </w:p>
        </w:tc>
        <w:tc>
          <w:tcPr>
            <w:tcW w:w="1523" w:type="pct"/>
          </w:tcPr>
          <w:p w14:paraId="1B831579" w14:textId="77777777" w:rsidR="00CA6E86" w:rsidRPr="002438DA" w:rsidRDefault="00CA6E86">
            <w:pPr>
              <w:rPr>
                <w:rFonts w:ascii="Arial" w:hAnsi="Arial" w:cs="Arial"/>
                <w:sz w:val="20"/>
                <w:szCs w:val="20"/>
                <w:lang w:val="en-GB"/>
              </w:rPr>
            </w:pPr>
          </w:p>
        </w:tc>
      </w:tr>
      <w:tr w:rsidR="00CA6E86" w:rsidRPr="002438DA" w14:paraId="3DFEB1D0" w14:textId="77777777">
        <w:trPr>
          <w:trHeight w:val="1178"/>
        </w:trPr>
        <w:tc>
          <w:tcPr>
            <w:tcW w:w="1265" w:type="pct"/>
            <w:noWrap/>
          </w:tcPr>
          <w:p w14:paraId="14A60EA3" w14:textId="77777777" w:rsidR="00CA6E86" w:rsidRPr="002438DA" w:rsidRDefault="00CA6E86">
            <w:pPr>
              <w:pStyle w:val="Heading2"/>
              <w:jc w:val="left"/>
              <w:rPr>
                <w:rFonts w:ascii="Arial" w:hAnsi="Arial" w:cs="Arial"/>
                <w:b w:val="0"/>
                <w:bCs w:val="0"/>
                <w:lang w:val="en-GB"/>
              </w:rPr>
            </w:pPr>
            <w:r w:rsidRPr="002438DA">
              <w:rPr>
                <w:rFonts w:ascii="Arial" w:hAnsi="Arial" w:cs="Arial"/>
                <w:bCs w:val="0"/>
                <w:u w:val="single"/>
                <w:lang w:val="en-GB"/>
              </w:rPr>
              <w:t>Optional/General</w:t>
            </w:r>
            <w:r w:rsidRPr="002438DA">
              <w:rPr>
                <w:rFonts w:ascii="Arial" w:hAnsi="Arial" w:cs="Arial"/>
                <w:bCs w:val="0"/>
                <w:lang w:val="en-GB"/>
              </w:rPr>
              <w:t xml:space="preserve"> </w:t>
            </w:r>
            <w:r w:rsidRPr="002438DA">
              <w:rPr>
                <w:rFonts w:ascii="Arial" w:hAnsi="Arial" w:cs="Arial"/>
                <w:b w:val="0"/>
                <w:bCs w:val="0"/>
                <w:lang w:val="en-GB"/>
              </w:rPr>
              <w:t>comments</w:t>
            </w:r>
          </w:p>
          <w:p w14:paraId="418C3E2F" w14:textId="77777777" w:rsidR="00CA6E86" w:rsidRPr="002438DA" w:rsidRDefault="00CA6E86">
            <w:pPr>
              <w:pStyle w:val="Heading2"/>
              <w:jc w:val="left"/>
              <w:rPr>
                <w:rFonts w:ascii="Arial" w:hAnsi="Arial" w:cs="Arial"/>
                <w:b w:val="0"/>
                <w:lang w:val="en-GB"/>
              </w:rPr>
            </w:pPr>
          </w:p>
        </w:tc>
        <w:tc>
          <w:tcPr>
            <w:tcW w:w="2212" w:type="pct"/>
          </w:tcPr>
          <w:p w14:paraId="3C3A690A" w14:textId="77777777" w:rsidR="00A53FE4" w:rsidRPr="002438DA" w:rsidRDefault="00A53FE4" w:rsidP="00A53FE4">
            <w:pPr>
              <w:pStyle w:val="NormalWeb"/>
              <w:rPr>
                <w:rFonts w:ascii="Arial" w:hAnsi="Arial" w:cs="Arial"/>
                <w:b/>
                <w:bCs/>
                <w:sz w:val="20"/>
                <w:szCs w:val="20"/>
                <w:lang w:val="en-GB"/>
              </w:rPr>
            </w:pPr>
            <w:r w:rsidRPr="002438DA">
              <w:rPr>
                <w:rFonts w:ascii="Arial" w:hAnsi="Arial" w:cs="Arial"/>
                <w:b/>
                <w:bCs/>
                <w:sz w:val="20"/>
                <w:szCs w:val="20"/>
                <w:lang w:val="en-GB"/>
              </w:rPr>
              <w:t>Relevance and Originality of the Research:</w:t>
            </w:r>
          </w:p>
          <w:p w14:paraId="27DC87EA" w14:textId="77777777" w:rsidR="00A53FE4" w:rsidRPr="002438DA" w:rsidRDefault="00A53FE4" w:rsidP="00A53FE4">
            <w:pPr>
              <w:pStyle w:val="NormalWeb"/>
              <w:rPr>
                <w:rFonts w:ascii="Arial" w:hAnsi="Arial" w:cs="Arial"/>
                <w:sz w:val="20"/>
                <w:szCs w:val="20"/>
                <w:lang w:val="en-GB"/>
              </w:rPr>
            </w:pPr>
            <w:r w:rsidRPr="002438DA">
              <w:rPr>
                <w:rFonts w:ascii="Arial" w:hAnsi="Arial" w:cs="Arial"/>
                <w:sz w:val="20"/>
                <w:szCs w:val="20"/>
                <w:lang w:val="en-GB"/>
              </w:rPr>
              <w:t>The manuscript is highly relevant to the scientific community, as it synthesizes the most recent advances in CAR-T therapy, a cutting-edge technology in cancer immunotherapy. The approach is comprehensive and offers valuable contributions by integrating the latest research directions, including non-oncological applications, combination therapies, and emerging technologies (AI, CRISPR, off-the-shelf platforms), which gives the manuscript both originality and topicality.</w:t>
            </w:r>
          </w:p>
          <w:p w14:paraId="5256E955" w14:textId="77777777" w:rsidR="00A53FE4" w:rsidRPr="002438DA" w:rsidRDefault="00A53FE4" w:rsidP="00A53FE4">
            <w:pPr>
              <w:pStyle w:val="NormalWeb"/>
              <w:rPr>
                <w:rFonts w:ascii="Arial" w:hAnsi="Arial" w:cs="Arial"/>
                <w:b/>
                <w:bCs/>
                <w:sz w:val="20"/>
                <w:szCs w:val="20"/>
                <w:lang w:val="en-GB"/>
              </w:rPr>
            </w:pPr>
            <w:r w:rsidRPr="002438DA">
              <w:rPr>
                <w:rFonts w:ascii="Arial" w:hAnsi="Arial" w:cs="Arial"/>
                <w:b/>
                <w:bCs/>
                <w:sz w:val="20"/>
                <w:szCs w:val="20"/>
                <w:lang w:val="en-GB"/>
              </w:rPr>
              <w:t>Methodology:</w:t>
            </w:r>
          </w:p>
          <w:p w14:paraId="6B424D19" w14:textId="77777777" w:rsidR="00A53FE4" w:rsidRPr="002438DA" w:rsidRDefault="00A53FE4" w:rsidP="00A53FE4">
            <w:pPr>
              <w:pStyle w:val="NormalWeb"/>
              <w:rPr>
                <w:rFonts w:ascii="Arial" w:hAnsi="Arial" w:cs="Arial"/>
                <w:sz w:val="20"/>
                <w:szCs w:val="20"/>
                <w:lang w:val="en-GB"/>
              </w:rPr>
            </w:pPr>
            <w:r w:rsidRPr="002438DA">
              <w:rPr>
                <w:rFonts w:ascii="Arial" w:hAnsi="Arial" w:cs="Arial"/>
                <w:sz w:val="20"/>
                <w:szCs w:val="20"/>
                <w:lang w:val="en-GB"/>
              </w:rPr>
              <w:t>As a review article, it does not rely on an original experimental methodology but instead presents a critical and well-documented analysis of existing literature. The author has selected relevant and high-quality sources, offering an integrative and balanced overview of technological and clinical progress in CAR-T therapy.</w:t>
            </w:r>
          </w:p>
          <w:p w14:paraId="6994B583" w14:textId="77777777" w:rsidR="00A53FE4" w:rsidRPr="002438DA" w:rsidRDefault="00A53FE4" w:rsidP="00A53FE4">
            <w:pPr>
              <w:pStyle w:val="NormalWeb"/>
              <w:rPr>
                <w:rFonts w:ascii="Arial" w:hAnsi="Arial" w:cs="Arial"/>
                <w:b/>
                <w:bCs/>
                <w:sz w:val="20"/>
                <w:szCs w:val="20"/>
                <w:lang w:val="en-GB"/>
              </w:rPr>
            </w:pPr>
            <w:r w:rsidRPr="002438DA">
              <w:rPr>
                <w:rFonts w:ascii="Arial" w:hAnsi="Arial" w:cs="Arial"/>
                <w:b/>
                <w:bCs/>
                <w:sz w:val="20"/>
                <w:szCs w:val="20"/>
                <w:lang w:val="en-GB"/>
              </w:rPr>
              <w:t>Results and Interpretation:</w:t>
            </w:r>
          </w:p>
          <w:p w14:paraId="09043EFB" w14:textId="77777777" w:rsidR="00A53FE4" w:rsidRPr="002438DA" w:rsidRDefault="00A53FE4" w:rsidP="00A53FE4">
            <w:pPr>
              <w:pStyle w:val="NormalWeb"/>
              <w:rPr>
                <w:rFonts w:ascii="Arial" w:hAnsi="Arial" w:cs="Arial"/>
                <w:sz w:val="20"/>
                <w:szCs w:val="20"/>
                <w:lang w:val="en-GB"/>
              </w:rPr>
            </w:pPr>
            <w:r w:rsidRPr="002438DA">
              <w:rPr>
                <w:rFonts w:ascii="Arial" w:hAnsi="Arial" w:cs="Arial"/>
                <w:sz w:val="20"/>
                <w:szCs w:val="20"/>
                <w:lang w:val="en-GB"/>
              </w:rPr>
              <w:t>The interpretation of the literature is coherent, clear, and well-supported by clinical and technological examples. The manuscript provides an in-depth understanding of the therapeutic implications and current challenges, successfully contextualizing the data within the evolution of cellular therapies. It demonstrates a strong ability to synthesize and interpret recent findings from international studies.</w:t>
            </w:r>
          </w:p>
          <w:p w14:paraId="02F0D53D" w14:textId="77777777" w:rsidR="00A53FE4" w:rsidRPr="002438DA" w:rsidRDefault="00A53FE4" w:rsidP="00A53FE4">
            <w:pPr>
              <w:pStyle w:val="NormalWeb"/>
              <w:rPr>
                <w:rFonts w:ascii="Arial" w:hAnsi="Arial" w:cs="Arial"/>
                <w:b/>
                <w:bCs/>
                <w:sz w:val="20"/>
                <w:szCs w:val="20"/>
                <w:lang w:val="en-GB"/>
              </w:rPr>
            </w:pPr>
            <w:r w:rsidRPr="002438DA">
              <w:rPr>
                <w:rFonts w:ascii="Arial" w:hAnsi="Arial" w:cs="Arial"/>
                <w:b/>
                <w:bCs/>
                <w:sz w:val="20"/>
                <w:szCs w:val="20"/>
                <w:lang w:val="en-GB"/>
              </w:rPr>
              <w:t>Structure and Clarity:</w:t>
            </w:r>
          </w:p>
          <w:p w14:paraId="6C314585" w14:textId="77777777" w:rsidR="00A53FE4" w:rsidRPr="002438DA" w:rsidRDefault="00A53FE4" w:rsidP="00A53FE4">
            <w:pPr>
              <w:pStyle w:val="NormalWeb"/>
              <w:rPr>
                <w:rFonts w:ascii="Arial" w:hAnsi="Arial" w:cs="Arial"/>
                <w:sz w:val="20"/>
                <w:szCs w:val="20"/>
                <w:lang w:val="en-GB"/>
              </w:rPr>
            </w:pPr>
            <w:r w:rsidRPr="002438DA">
              <w:rPr>
                <w:rFonts w:ascii="Arial" w:hAnsi="Arial" w:cs="Arial"/>
                <w:sz w:val="20"/>
                <w:szCs w:val="20"/>
                <w:lang w:val="en-GB"/>
              </w:rPr>
              <w:t>The structure is logical and well-organized, with smooth transitions between sections. The text is clear, concise, and well-written, using appropriate scientific terminology. The sections are clearly delineated, allowing the reader to follow the narrative without difficulty.</w:t>
            </w:r>
          </w:p>
          <w:p w14:paraId="394500A5" w14:textId="77777777" w:rsidR="00A53FE4" w:rsidRPr="002438DA" w:rsidRDefault="00A53FE4" w:rsidP="00A53FE4">
            <w:pPr>
              <w:pStyle w:val="NormalWeb"/>
              <w:rPr>
                <w:rFonts w:ascii="Arial" w:hAnsi="Arial" w:cs="Arial"/>
                <w:b/>
                <w:bCs/>
                <w:sz w:val="20"/>
                <w:szCs w:val="20"/>
                <w:lang w:val="en-GB"/>
              </w:rPr>
            </w:pPr>
            <w:r w:rsidRPr="002438DA">
              <w:rPr>
                <w:rFonts w:ascii="Arial" w:hAnsi="Arial" w:cs="Arial"/>
                <w:b/>
                <w:bCs/>
                <w:sz w:val="20"/>
                <w:szCs w:val="20"/>
                <w:lang w:val="en-GB"/>
              </w:rPr>
              <w:t>References and Citations:</w:t>
            </w:r>
          </w:p>
          <w:p w14:paraId="273697FA" w14:textId="77777777" w:rsidR="00A53FE4" w:rsidRPr="002438DA" w:rsidRDefault="00A53FE4" w:rsidP="00A53FE4">
            <w:pPr>
              <w:pStyle w:val="NormalWeb"/>
              <w:rPr>
                <w:rFonts w:ascii="Arial" w:hAnsi="Arial" w:cs="Arial"/>
                <w:sz w:val="20"/>
                <w:szCs w:val="20"/>
                <w:lang w:val="en-GB"/>
              </w:rPr>
            </w:pPr>
            <w:r w:rsidRPr="002438DA">
              <w:rPr>
                <w:rFonts w:ascii="Arial" w:hAnsi="Arial" w:cs="Arial"/>
                <w:sz w:val="20"/>
                <w:szCs w:val="20"/>
                <w:lang w:val="en-GB"/>
              </w:rPr>
              <w:t>The references are numerous, up-to-date, and relevant, covering publications from top scientific journals. They are cited correctly and support the claims made in the text. A few additional sources could be included to better reflect applications in autoimmune diseases and new CAR-NK approaches.</w:t>
            </w:r>
          </w:p>
          <w:p w14:paraId="74712A15" w14:textId="77777777" w:rsidR="00A53FE4" w:rsidRPr="002438DA" w:rsidRDefault="00A53FE4" w:rsidP="00A53FE4">
            <w:pPr>
              <w:pStyle w:val="NormalWeb"/>
              <w:rPr>
                <w:rFonts w:ascii="Arial" w:hAnsi="Arial" w:cs="Arial"/>
                <w:b/>
                <w:bCs/>
                <w:sz w:val="20"/>
                <w:szCs w:val="20"/>
                <w:lang w:val="en-GB"/>
              </w:rPr>
            </w:pPr>
            <w:r w:rsidRPr="002438DA">
              <w:rPr>
                <w:rFonts w:ascii="Arial" w:hAnsi="Arial" w:cs="Arial"/>
                <w:b/>
                <w:bCs/>
                <w:sz w:val="20"/>
                <w:szCs w:val="20"/>
                <w:lang w:val="en-GB"/>
              </w:rPr>
              <w:t>Conclusion:</w:t>
            </w:r>
          </w:p>
          <w:p w14:paraId="346866C9" w14:textId="77777777" w:rsidR="00A53FE4" w:rsidRPr="002438DA" w:rsidRDefault="00A53FE4" w:rsidP="00A53FE4">
            <w:pPr>
              <w:pStyle w:val="NormalWeb"/>
              <w:rPr>
                <w:rFonts w:ascii="Arial" w:hAnsi="Arial" w:cs="Arial"/>
                <w:sz w:val="20"/>
                <w:szCs w:val="20"/>
                <w:lang w:val="en-GB"/>
              </w:rPr>
            </w:pPr>
            <w:r w:rsidRPr="002438DA">
              <w:rPr>
                <w:rFonts w:ascii="Arial" w:hAnsi="Arial" w:cs="Arial"/>
                <w:sz w:val="20"/>
                <w:szCs w:val="20"/>
                <w:lang w:val="en-GB"/>
              </w:rPr>
              <w:t>The conclusion efficiently summarizes the main points discussed and highlights future research directions. It ends with an optimistic yet realistic outlook on the expansion of CAR-T therapy beyond oncology, indicating its potential to transform precision medicine. It is a well-articulated ending, aligned with the purpose of the article.</w:t>
            </w:r>
          </w:p>
          <w:p w14:paraId="243BE9F0" w14:textId="77777777" w:rsidR="00CA6E86" w:rsidRPr="002438DA" w:rsidRDefault="00CA6E86" w:rsidP="00F352BA">
            <w:pPr>
              <w:pStyle w:val="NormalWeb"/>
              <w:rPr>
                <w:rFonts w:ascii="Arial" w:hAnsi="Arial" w:cs="Arial"/>
                <w:sz w:val="20"/>
                <w:szCs w:val="20"/>
                <w:lang w:val="en-GB"/>
              </w:rPr>
            </w:pPr>
          </w:p>
        </w:tc>
        <w:tc>
          <w:tcPr>
            <w:tcW w:w="1523" w:type="pct"/>
          </w:tcPr>
          <w:p w14:paraId="298A6984" w14:textId="54FB8DDE" w:rsidR="00CA6E86" w:rsidRPr="002438DA" w:rsidRDefault="00BE6988">
            <w:pPr>
              <w:rPr>
                <w:rFonts w:ascii="Arial" w:hAnsi="Arial" w:cs="Arial"/>
                <w:sz w:val="20"/>
                <w:szCs w:val="20"/>
                <w:lang w:val="en-GB"/>
              </w:rPr>
            </w:pPr>
            <w:r w:rsidRPr="002438DA">
              <w:rPr>
                <w:rFonts w:ascii="Arial" w:hAnsi="Arial" w:cs="Arial"/>
                <w:sz w:val="20"/>
                <w:szCs w:val="20"/>
                <w:lang w:val="en-GB"/>
              </w:rPr>
              <w:t>Ok</w:t>
            </w:r>
          </w:p>
        </w:tc>
      </w:tr>
    </w:tbl>
    <w:p w14:paraId="6EF84FA0" w14:textId="77777777" w:rsidR="00CA6E86" w:rsidRPr="002438DA" w:rsidRDefault="00CA6E86" w:rsidP="00CA6E86">
      <w:pPr>
        <w:pStyle w:val="BodyText"/>
        <w:rPr>
          <w:rFonts w:ascii="Arial" w:hAnsi="Arial" w:cs="Arial"/>
          <w:b/>
          <w:bCs/>
          <w:sz w:val="20"/>
          <w:szCs w:val="20"/>
          <w:u w:val="single"/>
          <w:lang w:val="en-GB"/>
        </w:rPr>
      </w:pPr>
    </w:p>
    <w:p w14:paraId="4713AFE0" w14:textId="77777777" w:rsidR="00CA6E86" w:rsidRPr="002438DA" w:rsidRDefault="00CA6E86" w:rsidP="00CA6E86">
      <w:pPr>
        <w:pStyle w:val="BodyText"/>
        <w:rPr>
          <w:rFonts w:ascii="Arial" w:hAnsi="Arial" w:cs="Arial"/>
          <w:b/>
          <w:bCs/>
          <w:sz w:val="20"/>
          <w:szCs w:val="20"/>
          <w:u w:val="single"/>
          <w:lang w:val="en-GB"/>
        </w:rPr>
      </w:pPr>
    </w:p>
    <w:p w14:paraId="594EFCDD" w14:textId="77777777" w:rsidR="00CA6E86" w:rsidRPr="002438DA" w:rsidRDefault="00CA6E86" w:rsidP="00CA6E86">
      <w:pPr>
        <w:pStyle w:val="BodyText"/>
        <w:rPr>
          <w:rFonts w:ascii="Arial" w:hAnsi="Arial" w:cs="Arial"/>
          <w:b/>
          <w:bCs/>
          <w:sz w:val="20"/>
          <w:szCs w:val="20"/>
          <w:u w:val="single"/>
          <w:lang w:val="en-GB"/>
        </w:rPr>
      </w:pPr>
    </w:p>
    <w:p w14:paraId="464797FB" w14:textId="77777777" w:rsidR="00CA6E86" w:rsidRDefault="00CA6E86" w:rsidP="00CA6E86">
      <w:pPr>
        <w:pStyle w:val="BodyText"/>
        <w:rPr>
          <w:rFonts w:ascii="Arial" w:hAnsi="Arial" w:cs="Arial"/>
          <w:b/>
          <w:bCs/>
          <w:sz w:val="20"/>
          <w:szCs w:val="20"/>
          <w:u w:val="single"/>
          <w:lang w:val="en-GB"/>
        </w:rPr>
      </w:pPr>
    </w:p>
    <w:p w14:paraId="739D197E" w14:textId="77777777" w:rsidR="002438DA" w:rsidRDefault="002438DA" w:rsidP="00CA6E86">
      <w:pPr>
        <w:pStyle w:val="BodyText"/>
        <w:rPr>
          <w:rFonts w:ascii="Arial" w:hAnsi="Arial" w:cs="Arial"/>
          <w:b/>
          <w:bCs/>
          <w:sz w:val="20"/>
          <w:szCs w:val="20"/>
          <w:u w:val="single"/>
          <w:lang w:val="en-GB"/>
        </w:rPr>
      </w:pPr>
    </w:p>
    <w:p w14:paraId="1A3FA377" w14:textId="77777777" w:rsidR="002438DA" w:rsidRDefault="002438DA" w:rsidP="00CA6E86">
      <w:pPr>
        <w:pStyle w:val="BodyText"/>
        <w:rPr>
          <w:rFonts w:ascii="Arial" w:hAnsi="Arial" w:cs="Arial"/>
          <w:b/>
          <w:bCs/>
          <w:sz w:val="20"/>
          <w:szCs w:val="20"/>
          <w:u w:val="single"/>
          <w:lang w:val="en-GB"/>
        </w:rPr>
      </w:pPr>
    </w:p>
    <w:p w14:paraId="35272D1D" w14:textId="77777777" w:rsidR="002438DA" w:rsidRDefault="002438DA" w:rsidP="00CA6E86">
      <w:pPr>
        <w:pStyle w:val="BodyText"/>
        <w:rPr>
          <w:rFonts w:ascii="Arial" w:hAnsi="Arial" w:cs="Arial"/>
          <w:b/>
          <w:bCs/>
          <w:sz w:val="20"/>
          <w:szCs w:val="20"/>
          <w:u w:val="single"/>
          <w:lang w:val="en-GB"/>
        </w:rPr>
      </w:pPr>
    </w:p>
    <w:p w14:paraId="34EA9FC7" w14:textId="77777777" w:rsidR="002438DA" w:rsidRPr="002438DA" w:rsidRDefault="002438DA" w:rsidP="00CA6E86">
      <w:pPr>
        <w:pStyle w:val="BodyText"/>
        <w:rPr>
          <w:rFonts w:ascii="Arial" w:hAnsi="Arial" w:cs="Arial"/>
          <w:b/>
          <w:bCs/>
          <w:sz w:val="20"/>
          <w:szCs w:val="20"/>
          <w:u w:val="single"/>
          <w:lang w:val="en-GB"/>
        </w:rPr>
      </w:pPr>
    </w:p>
    <w:p w14:paraId="439E4F07" w14:textId="77777777" w:rsidR="00CA6E86" w:rsidRPr="002438DA" w:rsidRDefault="00CA6E86" w:rsidP="00CA6E86">
      <w:pPr>
        <w:pStyle w:val="BodyText"/>
        <w:rPr>
          <w:rFonts w:ascii="Arial" w:hAnsi="Arial" w:cs="Arial"/>
          <w:b/>
          <w:bCs/>
          <w:sz w:val="20"/>
          <w:szCs w:val="20"/>
          <w:u w:val="single"/>
          <w:lang w:val="en-GB"/>
        </w:rPr>
      </w:pPr>
    </w:p>
    <w:p w14:paraId="2B4A8707" w14:textId="77777777" w:rsidR="00CA6E86" w:rsidRPr="002438DA" w:rsidRDefault="00CA6E86" w:rsidP="00CA6E86">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EE37D0" w:rsidRPr="002438DA" w14:paraId="523408D6" w14:textId="77777777" w:rsidTr="00502467">
        <w:tc>
          <w:tcPr>
            <w:tcW w:w="5000" w:type="pct"/>
            <w:gridSpan w:val="3"/>
            <w:tcBorders>
              <w:top w:val="nil"/>
              <w:left w:val="nil"/>
              <w:right w:val="nil"/>
            </w:tcBorders>
            <w:noWrap/>
            <w:tcMar>
              <w:top w:w="0" w:type="dxa"/>
              <w:left w:w="108" w:type="dxa"/>
              <w:bottom w:w="0" w:type="dxa"/>
              <w:right w:w="108" w:type="dxa"/>
            </w:tcMar>
            <w:vAlign w:val="center"/>
          </w:tcPr>
          <w:p w14:paraId="652AD5F5" w14:textId="77777777" w:rsidR="00EE37D0" w:rsidRPr="002438DA" w:rsidRDefault="00EE37D0" w:rsidP="00502467">
            <w:pPr>
              <w:rPr>
                <w:rFonts w:ascii="Arial" w:eastAsia="Arial Unicode MS" w:hAnsi="Arial" w:cs="Arial"/>
                <w:b/>
                <w:sz w:val="20"/>
                <w:szCs w:val="20"/>
                <w:u w:val="single"/>
                <w:lang w:val="en-GB"/>
              </w:rPr>
            </w:pPr>
            <w:bookmarkStart w:id="2" w:name="_Hlk156057883"/>
            <w:bookmarkStart w:id="3" w:name="_Hlk156057704"/>
            <w:r w:rsidRPr="002438DA">
              <w:rPr>
                <w:rFonts w:ascii="Arial" w:eastAsia="Arial Unicode MS" w:hAnsi="Arial" w:cs="Arial"/>
                <w:b/>
                <w:sz w:val="20"/>
                <w:szCs w:val="20"/>
                <w:highlight w:val="yellow"/>
                <w:u w:val="single"/>
                <w:lang w:val="en-GB"/>
              </w:rPr>
              <w:lastRenderedPageBreak/>
              <w:t>PART  2:</w:t>
            </w:r>
            <w:r w:rsidRPr="002438DA">
              <w:rPr>
                <w:rFonts w:ascii="Arial" w:eastAsia="Arial Unicode MS" w:hAnsi="Arial" w:cs="Arial"/>
                <w:b/>
                <w:sz w:val="20"/>
                <w:szCs w:val="20"/>
                <w:u w:val="single"/>
                <w:lang w:val="en-GB"/>
              </w:rPr>
              <w:t xml:space="preserve"> </w:t>
            </w:r>
          </w:p>
          <w:p w14:paraId="375EFD9C" w14:textId="77777777" w:rsidR="00EE37D0" w:rsidRPr="002438DA" w:rsidRDefault="00EE37D0" w:rsidP="00502467">
            <w:pPr>
              <w:rPr>
                <w:rFonts w:ascii="Arial" w:eastAsia="Arial Unicode MS" w:hAnsi="Arial" w:cs="Arial"/>
                <w:b/>
                <w:sz w:val="20"/>
                <w:szCs w:val="20"/>
                <w:u w:val="single"/>
                <w:lang w:val="en-GB"/>
              </w:rPr>
            </w:pPr>
          </w:p>
        </w:tc>
      </w:tr>
      <w:tr w:rsidR="00EE37D0" w:rsidRPr="002438DA" w14:paraId="7989FEA9" w14:textId="77777777" w:rsidTr="00502467">
        <w:tc>
          <w:tcPr>
            <w:tcW w:w="1615" w:type="pct"/>
            <w:noWrap/>
            <w:tcMar>
              <w:top w:w="0" w:type="dxa"/>
              <w:left w:w="108" w:type="dxa"/>
              <w:bottom w:w="0" w:type="dxa"/>
              <w:right w:w="108" w:type="dxa"/>
            </w:tcMar>
            <w:vAlign w:val="center"/>
          </w:tcPr>
          <w:p w14:paraId="3143D84E" w14:textId="77777777" w:rsidR="00EE37D0" w:rsidRPr="002438DA" w:rsidRDefault="00EE37D0" w:rsidP="0050246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2CDE4A8" w14:textId="77777777" w:rsidR="00EE37D0" w:rsidRPr="002438DA" w:rsidRDefault="00EE37D0" w:rsidP="00502467">
            <w:pPr>
              <w:keepNext/>
              <w:outlineLvl w:val="1"/>
              <w:rPr>
                <w:rFonts w:ascii="Arial" w:eastAsia="MS Mincho" w:hAnsi="Arial" w:cs="Arial"/>
                <w:b/>
                <w:bCs/>
                <w:sz w:val="20"/>
                <w:szCs w:val="20"/>
                <w:lang w:val="en-GB"/>
              </w:rPr>
            </w:pPr>
            <w:r w:rsidRPr="002438DA">
              <w:rPr>
                <w:rFonts w:ascii="Arial" w:eastAsia="MS Mincho" w:hAnsi="Arial" w:cs="Arial"/>
                <w:b/>
                <w:bCs/>
                <w:sz w:val="20"/>
                <w:szCs w:val="20"/>
                <w:lang w:val="en-GB"/>
              </w:rPr>
              <w:t>Reviewer’s comment</w:t>
            </w:r>
          </w:p>
        </w:tc>
        <w:tc>
          <w:tcPr>
            <w:tcW w:w="1691" w:type="pct"/>
          </w:tcPr>
          <w:p w14:paraId="7FC9BCF8" w14:textId="77777777" w:rsidR="00EE37D0" w:rsidRPr="002438DA" w:rsidRDefault="00EE37D0" w:rsidP="00502467">
            <w:pPr>
              <w:spacing w:after="160" w:line="252" w:lineRule="auto"/>
              <w:rPr>
                <w:rFonts w:ascii="Arial" w:eastAsia="Calibri" w:hAnsi="Arial" w:cs="Arial"/>
                <w:kern w:val="2"/>
                <w:sz w:val="20"/>
                <w:szCs w:val="20"/>
                <w:lang w:val="en-IN"/>
              </w:rPr>
            </w:pPr>
            <w:r w:rsidRPr="002438DA">
              <w:rPr>
                <w:rFonts w:ascii="Arial" w:eastAsia="Calibri" w:hAnsi="Arial" w:cs="Arial"/>
                <w:b/>
                <w:kern w:val="2"/>
                <w:sz w:val="20"/>
                <w:szCs w:val="20"/>
                <w:lang w:val="en-IN"/>
              </w:rPr>
              <w:t>Author’s Feedback</w:t>
            </w:r>
            <w:r w:rsidRPr="002438DA">
              <w:rPr>
                <w:rFonts w:ascii="Arial" w:eastAsia="Calibri" w:hAnsi="Arial" w:cs="Arial"/>
                <w:kern w:val="2"/>
                <w:sz w:val="20"/>
                <w:szCs w:val="20"/>
                <w:lang w:val="en-IN"/>
              </w:rPr>
              <w:t xml:space="preserve"> (It is mandatory that authors should write his/her feedback here)</w:t>
            </w:r>
          </w:p>
          <w:p w14:paraId="79638248" w14:textId="77777777" w:rsidR="00EE37D0" w:rsidRPr="002438DA" w:rsidRDefault="00EE37D0" w:rsidP="00502467">
            <w:pPr>
              <w:keepNext/>
              <w:outlineLvl w:val="1"/>
              <w:rPr>
                <w:rFonts w:ascii="Arial" w:eastAsia="MS Mincho" w:hAnsi="Arial" w:cs="Arial"/>
                <w:bCs/>
                <w:sz w:val="20"/>
                <w:szCs w:val="20"/>
                <w:lang w:val="en-GB"/>
              </w:rPr>
            </w:pPr>
          </w:p>
        </w:tc>
      </w:tr>
      <w:tr w:rsidR="00EE37D0" w:rsidRPr="002438DA" w14:paraId="041156BB" w14:textId="77777777" w:rsidTr="00502467">
        <w:trPr>
          <w:trHeight w:val="890"/>
        </w:trPr>
        <w:tc>
          <w:tcPr>
            <w:tcW w:w="1615" w:type="pct"/>
            <w:noWrap/>
            <w:tcMar>
              <w:top w:w="0" w:type="dxa"/>
              <w:left w:w="108" w:type="dxa"/>
              <w:bottom w:w="0" w:type="dxa"/>
              <w:right w:w="108" w:type="dxa"/>
            </w:tcMar>
            <w:vAlign w:val="center"/>
          </w:tcPr>
          <w:p w14:paraId="3DFB98FF" w14:textId="77777777" w:rsidR="00EE37D0" w:rsidRPr="002438DA" w:rsidRDefault="00EE37D0" w:rsidP="00502467">
            <w:pPr>
              <w:rPr>
                <w:rFonts w:ascii="Arial" w:eastAsia="Arial Unicode MS" w:hAnsi="Arial" w:cs="Arial"/>
                <w:b/>
                <w:sz w:val="20"/>
                <w:szCs w:val="20"/>
                <w:lang w:val="en-GB"/>
              </w:rPr>
            </w:pPr>
            <w:r w:rsidRPr="002438DA">
              <w:rPr>
                <w:rFonts w:ascii="Arial" w:eastAsia="Arial Unicode MS" w:hAnsi="Arial" w:cs="Arial"/>
                <w:b/>
                <w:sz w:val="20"/>
                <w:szCs w:val="20"/>
                <w:lang w:val="en-GB"/>
              </w:rPr>
              <w:t xml:space="preserve">Are there ethical issues in this manuscript? </w:t>
            </w:r>
          </w:p>
          <w:p w14:paraId="7829555C" w14:textId="77777777" w:rsidR="00EE37D0" w:rsidRPr="002438DA" w:rsidRDefault="00EE37D0" w:rsidP="0050246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4BCABBF" w14:textId="77777777" w:rsidR="00EE37D0" w:rsidRPr="002438DA" w:rsidRDefault="00EE37D0" w:rsidP="00502467">
            <w:pPr>
              <w:rPr>
                <w:rFonts w:ascii="Arial" w:eastAsia="Arial Unicode MS" w:hAnsi="Arial" w:cs="Arial"/>
                <w:i/>
                <w:iCs/>
                <w:sz w:val="20"/>
                <w:szCs w:val="20"/>
                <w:u w:val="single"/>
                <w:lang w:val="en-GB"/>
              </w:rPr>
            </w:pPr>
            <w:r w:rsidRPr="002438DA">
              <w:rPr>
                <w:rFonts w:ascii="Arial" w:eastAsia="Arial Unicode MS" w:hAnsi="Arial" w:cs="Arial"/>
                <w:i/>
                <w:iCs/>
                <w:sz w:val="20"/>
                <w:szCs w:val="20"/>
                <w:u w:val="single"/>
                <w:lang w:val="en-GB"/>
              </w:rPr>
              <w:t xml:space="preserve">(If yes, </w:t>
            </w:r>
            <w:proofErr w:type="gramStart"/>
            <w:r w:rsidRPr="002438DA">
              <w:rPr>
                <w:rFonts w:ascii="Arial" w:eastAsia="Arial Unicode MS" w:hAnsi="Arial" w:cs="Arial"/>
                <w:i/>
                <w:iCs/>
                <w:sz w:val="20"/>
                <w:szCs w:val="20"/>
                <w:u w:val="single"/>
                <w:lang w:val="en-GB"/>
              </w:rPr>
              <w:t>Kindly</w:t>
            </w:r>
            <w:proofErr w:type="gramEnd"/>
            <w:r w:rsidRPr="002438DA">
              <w:rPr>
                <w:rFonts w:ascii="Arial" w:eastAsia="Arial Unicode MS" w:hAnsi="Arial" w:cs="Arial"/>
                <w:i/>
                <w:iCs/>
                <w:sz w:val="20"/>
                <w:szCs w:val="20"/>
                <w:u w:val="single"/>
                <w:lang w:val="en-GB"/>
              </w:rPr>
              <w:t xml:space="preserve"> please write down the ethical issues here in details)</w:t>
            </w:r>
          </w:p>
          <w:p w14:paraId="3515ABDC" w14:textId="77777777" w:rsidR="00EE37D0" w:rsidRPr="002438DA" w:rsidRDefault="00EE37D0" w:rsidP="00502467">
            <w:pPr>
              <w:rPr>
                <w:rFonts w:ascii="Arial" w:eastAsia="Arial Unicode MS" w:hAnsi="Arial" w:cs="Arial"/>
                <w:sz w:val="20"/>
                <w:szCs w:val="20"/>
                <w:lang w:val="en-GB"/>
              </w:rPr>
            </w:pPr>
          </w:p>
        </w:tc>
        <w:tc>
          <w:tcPr>
            <w:tcW w:w="1691" w:type="pct"/>
            <w:vAlign w:val="center"/>
          </w:tcPr>
          <w:p w14:paraId="1B6ED8DD" w14:textId="16B362E9" w:rsidR="00EE37D0" w:rsidRPr="002438DA" w:rsidRDefault="00BE6988" w:rsidP="00502467">
            <w:pPr>
              <w:rPr>
                <w:rFonts w:ascii="Arial" w:eastAsia="Arial Unicode MS" w:hAnsi="Arial" w:cs="Arial"/>
                <w:sz w:val="20"/>
                <w:szCs w:val="20"/>
                <w:lang w:val="en-GB"/>
              </w:rPr>
            </w:pPr>
            <w:r w:rsidRPr="002438DA">
              <w:rPr>
                <w:rFonts w:ascii="Arial" w:eastAsia="Arial Unicode MS" w:hAnsi="Arial" w:cs="Arial"/>
                <w:sz w:val="20"/>
                <w:szCs w:val="20"/>
                <w:lang w:val="en-GB"/>
              </w:rPr>
              <w:t xml:space="preserve">Yes. It’s a review article. </w:t>
            </w:r>
            <w:r w:rsidR="007F3FAD" w:rsidRPr="002438DA">
              <w:rPr>
                <w:rFonts w:ascii="Arial" w:eastAsia="Arial Unicode MS" w:hAnsi="Arial" w:cs="Arial"/>
                <w:sz w:val="20"/>
                <w:szCs w:val="20"/>
                <w:lang w:val="en-GB"/>
              </w:rPr>
              <w:t>I</w:t>
            </w:r>
            <w:r w:rsidRPr="002438DA">
              <w:rPr>
                <w:rFonts w:ascii="Arial" w:eastAsia="Arial Unicode MS" w:hAnsi="Arial" w:cs="Arial"/>
                <w:sz w:val="20"/>
                <w:szCs w:val="20"/>
                <w:lang w:val="en-GB"/>
              </w:rPr>
              <w:t xml:space="preserve"> got approval from my college</w:t>
            </w:r>
          </w:p>
          <w:p w14:paraId="068243C5" w14:textId="77777777" w:rsidR="00EE37D0" w:rsidRPr="002438DA" w:rsidRDefault="00EE37D0" w:rsidP="00502467">
            <w:pPr>
              <w:rPr>
                <w:rFonts w:ascii="Arial" w:eastAsia="Arial Unicode MS" w:hAnsi="Arial" w:cs="Arial"/>
                <w:sz w:val="20"/>
                <w:szCs w:val="20"/>
                <w:lang w:val="en-GB"/>
              </w:rPr>
            </w:pPr>
          </w:p>
          <w:p w14:paraId="4E6E99DB" w14:textId="77777777" w:rsidR="00EE37D0" w:rsidRPr="002438DA" w:rsidRDefault="00EE37D0" w:rsidP="00502467">
            <w:pPr>
              <w:rPr>
                <w:rFonts w:ascii="Arial" w:eastAsia="Arial Unicode MS" w:hAnsi="Arial" w:cs="Arial"/>
                <w:sz w:val="20"/>
                <w:szCs w:val="20"/>
                <w:lang w:val="en-GB"/>
              </w:rPr>
            </w:pPr>
          </w:p>
        </w:tc>
      </w:tr>
      <w:bookmarkEnd w:id="2"/>
    </w:tbl>
    <w:p w14:paraId="2838F430" w14:textId="77777777" w:rsidR="00EE37D0" w:rsidRPr="002438DA" w:rsidRDefault="00EE37D0" w:rsidP="00EE37D0">
      <w:pPr>
        <w:rPr>
          <w:rFonts w:ascii="Arial" w:hAnsi="Arial" w:cs="Arial"/>
          <w:sz w:val="20"/>
          <w:szCs w:val="20"/>
        </w:rPr>
      </w:pPr>
    </w:p>
    <w:p w14:paraId="2BFCAE61" w14:textId="77777777" w:rsidR="00EE37D0" w:rsidRPr="002438DA" w:rsidRDefault="00EE37D0" w:rsidP="00EE37D0">
      <w:pPr>
        <w:rPr>
          <w:rFonts w:ascii="Arial" w:hAnsi="Arial" w:cs="Arial"/>
          <w:sz w:val="20"/>
          <w:szCs w:val="20"/>
        </w:rPr>
      </w:pPr>
    </w:p>
    <w:p w14:paraId="17BA8A05" w14:textId="77777777" w:rsidR="00EE37D0" w:rsidRPr="002438DA" w:rsidRDefault="00EE37D0" w:rsidP="00EE37D0">
      <w:pPr>
        <w:rPr>
          <w:rFonts w:ascii="Arial" w:hAnsi="Arial" w:cs="Arial"/>
          <w:bCs/>
          <w:sz w:val="20"/>
          <w:szCs w:val="20"/>
          <w:u w:val="single"/>
          <w:lang w:val="en-GB"/>
        </w:rPr>
      </w:pPr>
    </w:p>
    <w:bookmarkEnd w:id="3"/>
    <w:p w14:paraId="6A4D9FEE" w14:textId="77777777" w:rsidR="00EE37D0" w:rsidRPr="002438DA" w:rsidRDefault="00EE37D0" w:rsidP="00EE37D0">
      <w:pPr>
        <w:rPr>
          <w:rFonts w:ascii="Arial" w:hAnsi="Arial" w:cs="Arial"/>
          <w:sz w:val="20"/>
          <w:szCs w:val="20"/>
        </w:rPr>
      </w:pPr>
    </w:p>
    <w:bookmarkEnd w:id="0"/>
    <w:bookmarkEnd w:id="1"/>
    <w:p w14:paraId="3EFD5D8E" w14:textId="77777777" w:rsidR="00CA6E86" w:rsidRPr="002438DA" w:rsidRDefault="00CA6E86" w:rsidP="00CA6E86">
      <w:pPr>
        <w:pStyle w:val="BodyText"/>
        <w:rPr>
          <w:rFonts w:ascii="Arial" w:hAnsi="Arial" w:cs="Arial"/>
          <w:b/>
          <w:bCs/>
          <w:sz w:val="20"/>
          <w:szCs w:val="20"/>
          <w:u w:val="single"/>
          <w:lang w:val="en-GB"/>
        </w:rPr>
      </w:pPr>
    </w:p>
    <w:sectPr w:rsidR="00CA6E86" w:rsidRPr="002438DA" w:rsidSect="00EC522B">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FC1A9" w14:textId="77777777" w:rsidR="007E77FF" w:rsidRPr="0000007A" w:rsidRDefault="007E77FF" w:rsidP="0099583E">
      <w:r>
        <w:separator/>
      </w:r>
    </w:p>
  </w:endnote>
  <w:endnote w:type="continuationSeparator" w:id="0">
    <w:p w14:paraId="42F39251" w14:textId="77777777" w:rsidR="007E77FF" w:rsidRPr="0000007A" w:rsidRDefault="007E77F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4712F"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C21DF" w:rsidRPr="00CC21DF">
      <w:rPr>
        <w:sz w:val="16"/>
      </w:rPr>
      <w:t xml:space="preserve">Version: </w:t>
    </w:r>
    <w:r w:rsidR="001B2847">
      <w:rPr>
        <w:sz w:val="16"/>
      </w:rPr>
      <w:t>3</w:t>
    </w:r>
    <w:r w:rsidR="00CC21DF" w:rsidRPr="00CC21DF">
      <w:rPr>
        <w:sz w:val="16"/>
      </w:rPr>
      <w:t xml:space="preserve"> (0</w:t>
    </w:r>
    <w:r w:rsidR="001B2847">
      <w:rPr>
        <w:sz w:val="16"/>
      </w:rPr>
      <w:t>7</w:t>
    </w:r>
    <w:r w:rsidR="00CC21DF" w:rsidRPr="00CC21DF">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8C9B8" w14:textId="77777777" w:rsidR="007E77FF" w:rsidRPr="0000007A" w:rsidRDefault="007E77FF" w:rsidP="0099583E">
      <w:r>
        <w:separator/>
      </w:r>
    </w:p>
  </w:footnote>
  <w:footnote w:type="continuationSeparator" w:id="0">
    <w:p w14:paraId="2CDF8A48" w14:textId="77777777" w:rsidR="007E77FF" w:rsidRPr="0000007A" w:rsidRDefault="007E77F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34CA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CEFAEC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1B284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8707618">
    <w:abstractNumId w:val="4"/>
  </w:num>
  <w:num w:numId="2" w16cid:durableId="771433174">
    <w:abstractNumId w:val="8"/>
  </w:num>
  <w:num w:numId="3" w16cid:durableId="559557404">
    <w:abstractNumId w:val="7"/>
  </w:num>
  <w:num w:numId="4" w16cid:durableId="111942898">
    <w:abstractNumId w:val="9"/>
  </w:num>
  <w:num w:numId="5" w16cid:durableId="936987363">
    <w:abstractNumId w:val="6"/>
  </w:num>
  <w:num w:numId="6" w16cid:durableId="921109803">
    <w:abstractNumId w:val="0"/>
  </w:num>
  <w:num w:numId="7" w16cid:durableId="2042125464">
    <w:abstractNumId w:val="3"/>
  </w:num>
  <w:num w:numId="8" w16cid:durableId="128058401">
    <w:abstractNumId w:val="11"/>
  </w:num>
  <w:num w:numId="9" w16cid:durableId="66802325">
    <w:abstractNumId w:val="10"/>
  </w:num>
  <w:num w:numId="10" w16cid:durableId="1787965798">
    <w:abstractNumId w:val="2"/>
  </w:num>
  <w:num w:numId="11" w16cid:durableId="1512112129">
    <w:abstractNumId w:val="1"/>
  </w:num>
  <w:num w:numId="12" w16cid:durableId="12822974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17D6"/>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2CF"/>
    <w:rsid w:val="000B4EE5"/>
    <w:rsid w:val="000B74A1"/>
    <w:rsid w:val="000B757E"/>
    <w:rsid w:val="000C0837"/>
    <w:rsid w:val="000C316A"/>
    <w:rsid w:val="000C3B7E"/>
    <w:rsid w:val="00100577"/>
    <w:rsid w:val="00101322"/>
    <w:rsid w:val="001024F9"/>
    <w:rsid w:val="00136984"/>
    <w:rsid w:val="00144521"/>
    <w:rsid w:val="00150304"/>
    <w:rsid w:val="0015296D"/>
    <w:rsid w:val="00163622"/>
    <w:rsid w:val="001645A2"/>
    <w:rsid w:val="00164F4E"/>
    <w:rsid w:val="00165685"/>
    <w:rsid w:val="0017480A"/>
    <w:rsid w:val="001766DF"/>
    <w:rsid w:val="00184644"/>
    <w:rsid w:val="0018753A"/>
    <w:rsid w:val="00194CDF"/>
    <w:rsid w:val="0019527A"/>
    <w:rsid w:val="00197E68"/>
    <w:rsid w:val="001A1605"/>
    <w:rsid w:val="001B0C63"/>
    <w:rsid w:val="001B2847"/>
    <w:rsid w:val="001C1635"/>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38DA"/>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5161C"/>
    <w:rsid w:val="00367225"/>
    <w:rsid w:val="00375561"/>
    <w:rsid w:val="003A04E7"/>
    <w:rsid w:val="003A4991"/>
    <w:rsid w:val="003A6A60"/>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70CB0"/>
    <w:rsid w:val="004B304D"/>
    <w:rsid w:val="004B4CAD"/>
    <w:rsid w:val="004B4FDC"/>
    <w:rsid w:val="004C205A"/>
    <w:rsid w:val="004C3DF1"/>
    <w:rsid w:val="004D2E36"/>
    <w:rsid w:val="00502467"/>
    <w:rsid w:val="00503AB6"/>
    <w:rsid w:val="005047C5"/>
    <w:rsid w:val="00510920"/>
    <w:rsid w:val="00521812"/>
    <w:rsid w:val="005237AF"/>
    <w:rsid w:val="00523D2C"/>
    <w:rsid w:val="00531C82"/>
    <w:rsid w:val="00532195"/>
    <w:rsid w:val="005339A8"/>
    <w:rsid w:val="00533FC1"/>
    <w:rsid w:val="0054031F"/>
    <w:rsid w:val="0054564B"/>
    <w:rsid w:val="00545A13"/>
    <w:rsid w:val="00546343"/>
    <w:rsid w:val="00557CD3"/>
    <w:rsid w:val="00560D3C"/>
    <w:rsid w:val="00567DE0"/>
    <w:rsid w:val="005735A5"/>
    <w:rsid w:val="005A509C"/>
    <w:rsid w:val="005A5BE0"/>
    <w:rsid w:val="005B12E0"/>
    <w:rsid w:val="005C25A0"/>
    <w:rsid w:val="005D230D"/>
    <w:rsid w:val="00602F7D"/>
    <w:rsid w:val="00605952"/>
    <w:rsid w:val="00620677"/>
    <w:rsid w:val="00621520"/>
    <w:rsid w:val="00624032"/>
    <w:rsid w:val="00626715"/>
    <w:rsid w:val="00645A56"/>
    <w:rsid w:val="006532DF"/>
    <w:rsid w:val="0065579D"/>
    <w:rsid w:val="00663792"/>
    <w:rsid w:val="0067046C"/>
    <w:rsid w:val="00676845"/>
    <w:rsid w:val="00680547"/>
    <w:rsid w:val="0068446F"/>
    <w:rsid w:val="0069428E"/>
    <w:rsid w:val="00696CAD"/>
    <w:rsid w:val="006A49C6"/>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3F61"/>
    <w:rsid w:val="00765A39"/>
    <w:rsid w:val="00766889"/>
    <w:rsid w:val="00766A0D"/>
    <w:rsid w:val="00767F8C"/>
    <w:rsid w:val="00780B67"/>
    <w:rsid w:val="007B1099"/>
    <w:rsid w:val="007B6E18"/>
    <w:rsid w:val="007D0246"/>
    <w:rsid w:val="007E77FF"/>
    <w:rsid w:val="007F3FAD"/>
    <w:rsid w:val="007F5873"/>
    <w:rsid w:val="0080041A"/>
    <w:rsid w:val="0080310F"/>
    <w:rsid w:val="00806382"/>
    <w:rsid w:val="00806CC2"/>
    <w:rsid w:val="00815F94"/>
    <w:rsid w:val="0082130C"/>
    <w:rsid w:val="008224E2"/>
    <w:rsid w:val="00825DC9"/>
    <w:rsid w:val="0082676D"/>
    <w:rsid w:val="00831055"/>
    <w:rsid w:val="008423BB"/>
    <w:rsid w:val="00846F1F"/>
    <w:rsid w:val="0085192B"/>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474E"/>
    <w:rsid w:val="009B5AA8"/>
    <w:rsid w:val="009C45A0"/>
    <w:rsid w:val="009C5642"/>
    <w:rsid w:val="009D1684"/>
    <w:rsid w:val="009E13C3"/>
    <w:rsid w:val="009E6A30"/>
    <w:rsid w:val="009E79E5"/>
    <w:rsid w:val="009F07D4"/>
    <w:rsid w:val="009F29EB"/>
    <w:rsid w:val="00A001A0"/>
    <w:rsid w:val="00A12C83"/>
    <w:rsid w:val="00A31AAC"/>
    <w:rsid w:val="00A32905"/>
    <w:rsid w:val="00A355B0"/>
    <w:rsid w:val="00A36C95"/>
    <w:rsid w:val="00A37DE3"/>
    <w:rsid w:val="00A40B95"/>
    <w:rsid w:val="00A449AD"/>
    <w:rsid w:val="00A519D1"/>
    <w:rsid w:val="00A53FE4"/>
    <w:rsid w:val="00A6343B"/>
    <w:rsid w:val="00A65C50"/>
    <w:rsid w:val="00A66DD2"/>
    <w:rsid w:val="00AA41B3"/>
    <w:rsid w:val="00AA6670"/>
    <w:rsid w:val="00AB1ED6"/>
    <w:rsid w:val="00AB397D"/>
    <w:rsid w:val="00AB638A"/>
    <w:rsid w:val="00AB6E43"/>
    <w:rsid w:val="00AC1349"/>
    <w:rsid w:val="00AD6354"/>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E6988"/>
    <w:rsid w:val="00BF39A4"/>
    <w:rsid w:val="00C02797"/>
    <w:rsid w:val="00C10283"/>
    <w:rsid w:val="00C110CC"/>
    <w:rsid w:val="00C22886"/>
    <w:rsid w:val="00C25C8F"/>
    <w:rsid w:val="00C263C6"/>
    <w:rsid w:val="00C52E17"/>
    <w:rsid w:val="00C60AFB"/>
    <w:rsid w:val="00C635B6"/>
    <w:rsid w:val="00C70DFC"/>
    <w:rsid w:val="00C7445C"/>
    <w:rsid w:val="00C82466"/>
    <w:rsid w:val="00C84097"/>
    <w:rsid w:val="00CA442E"/>
    <w:rsid w:val="00CA6E86"/>
    <w:rsid w:val="00CB429B"/>
    <w:rsid w:val="00CC21DF"/>
    <w:rsid w:val="00CC2753"/>
    <w:rsid w:val="00CD093E"/>
    <w:rsid w:val="00CD1556"/>
    <w:rsid w:val="00CD1FD7"/>
    <w:rsid w:val="00CD52B7"/>
    <w:rsid w:val="00CE199A"/>
    <w:rsid w:val="00CE5AC7"/>
    <w:rsid w:val="00CF0BBB"/>
    <w:rsid w:val="00CF75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451EA"/>
    <w:rsid w:val="00E53E52"/>
    <w:rsid w:val="00E57F4B"/>
    <w:rsid w:val="00E63889"/>
    <w:rsid w:val="00E65EB7"/>
    <w:rsid w:val="00E71C8D"/>
    <w:rsid w:val="00E72360"/>
    <w:rsid w:val="00E972A7"/>
    <w:rsid w:val="00EA2839"/>
    <w:rsid w:val="00EB3E91"/>
    <w:rsid w:val="00EC522B"/>
    <w:rsid w:val="00EC6894"/>
    <w:rsid w:val="00ED6B12"/>
    <w:rsid w:val="00EE0D3E"/>
    <w:rsid w:val="00EE37D0"/>
    <w:rsid w:val="00EF326D"/>
    <w:rsid w:val="00EF53FE"/>
    <w:rsid w:val="00F245A7"/>
    <w:rsid w:val="00F2643C"/>
    <w:rsid w:val="00F3295A"/>
    <w:rsid w:val="00F34D8E"/>
    <w:rsid w:val="00F352BA"/>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2B137"/>
  <w15:chartTrackingRefBased/>
  <w15:docId w15:val="{6336FBD8-D635-0949-B91D-E6FFB2A70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40B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3590875">
      <w:bodyDiv w:val="1"/>
      <w:marLeft w:val="0"/>
      <w:marRight w:val="0"/>
      <w:marTop w:val="0"/>
      <w:marBottom w:val="0"/>
      <w:divBdr>
        <w:top w:val="none" w:sz="0" w:space="0" w:color="auto"/>
        <w:left w:val="none" w:sz="0" w:space="0" w:color="auto"/>
        <w:bottom w:val="none" w:sz="0" w:space="0" w:color="auto"/>
        <w:right w:val="none" w:sz="0" w:space="0" w:color="auto"/>
      </w:divBdr>
    </w:div>
    <w:div w:id="114616803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52241477">
      <w:bodyDiv w:val="1"/>
      <w:marLeft w:val="0"/>
      <w:marRight w:val="0"/>
      <w:marTop w:val="0"/>
      <w:marBottom w:val="0"/>
      <w:divBdr>
        <w:top w:val="none" w:sz="0" w:space="0" w:color="auto"/>
        <w:left w:val="none" w:sz="0" w:space="0" w:color="auto"/>
        <w:bottom w:val="none" w:sz="0" w:space="0" w:color="auto"/>
        <w:right w:val="none" w:sz="0" w:space="0" w:color="auto"/>
      </w:divBdr>
    </w:div>
    <w:div w:id="2144999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orj.com/index.php/AOR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98B34-FA90-4D26-9B70-02AAD2412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1135</Words>
  <Characters>6472</Characters>
  <Application>Microsoft Office Word</Application>
  <DocSecurity>0</DocSecurity>
  <Lines>53</Lines>
  <Paragraphs>15</Paragraphs>
  <ScaleCrop>false</ScaleCrop>
  <HeadingPairs>
    <vt:vector size="6" baseType="variant">
      <vt:variant>
        <vt:lpstr>Title</vt:lpstr>
      </vt:variant>
      <vt:variant>
        <vt:i4>1</vt:i4>
      </vt:variant>
      <vt:variant>
        <vt:lpstr>Titlu</vt:lpstr>
      </vt:variant>
      <vt:variant>
        <vt:i4>1</vt:i4>
      </vt:variant>
      <vt:variant>
        <vt:lpstr>Titluri</vt:lpstr>
      </vt:variant>
      <vt:variant>
        <vt:i4>5</vt:i4>
      </vt:variant>
    </vt:vector>
  </HeadingPairs>
  <TitlesOfParts>
    <vt:vector size="7" baseType="lpstr">
      <vt:lpstr/>
      <vt:lpstr/>
      <vt:lpstr>General guidelines for the Peer Review process: </vt:lpstr>
      <vt:lpstr/>
      <vt:lpstr>Artificial Intelligence (AI) generated or assisted review comments are strictly </vt:lpstr>
      <vt:lpstr/>
      <vt:lpstr/>
    </vt:vector>
  </TitlesOfParts>
  <Company/>
  <LinksUpToDate>false</LinksUpToDate>
  <CharactersWithSpaces>7592</CharactersWithSpaces>
  <SharedDoc>false</SharedDoc>
  <HLinks>
    <vt:vector size="6" baseType="variant">
      <vt:variant>
        <vt:i4>7798832</vt:i4>
      </vt:variant>
      <vt:variant>
        <vt:i4>0</vt:i4>
      </vt:variant>
      <vt:variant>
        <vt:i4>0</vt:i4>
      </vt:variant>
      <vt:variant>
        <vt:i4>5</vt:i4>
      </vt:variant>
      <vt:variant>
        <vt:lpwstr>https://journalaorj.com/index.php/AORJ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6</cp:revision>
  <dcterms:created xsi:type="dcterms:W3CDTF">2025-08-19T13:28:00Z</dcterms:created>
  <dcterms:modified xsi:type="dcterms:W3CDTF">2025-08-20T07:13:00Z</dcterms:modified>
</cp:coreProperties>
</file>